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64F" w:rsidRPr="009F5F88" w:rsidRDefault="002B2CF9" w:rsidP="008B61FB">
      <w:pPr>
        <w:widowControl/>
        <w:spacing w:before="120"/>
        <w:jc w:val="center"/>
        <w:rPr>
          <w:rFonts w:ascii="Times New Roman" w:eastAsia="Batang" w:hAnsi="Times New Roman" w:cs="Times New Roman"/>
          <w:b/>
          <w:color w:val="auto"/>
          <w:sz w:val="28"/>
          <w:szCs w:val="28"/>
          <w:lang w:val="en-US" w:eastAsia="ko-KR"/>
        </w:rPr>
      </w:pPr>
      <w:r w:rsidRPr="009F5F88">
        <w:rPr>
          <w:rFonts w:ascii="Times New Roman" w:eastAsia="Batang" w:hAnsi="Times New Roman" w:cs="Times New Roman"/>
          <w:b/>
          <w:color w:val="auto"/>
          <w:sz w:val="28"/>
          <w:szCs w:val="28"/>
          <w:lang w:val="en-US" w:eastAsia="ko-KR"/>
        </w:rPr>
        <w:t>PHỤ LỤC II</w:t>
      </w:r>
    </w:p>
    <w:p w:rsidR="00F40F2B" w:rsidRDefault="002B2CF9" w:rsidP="009F5F88">
      <w:pPr>
        <w:widowControl/>
        <w:jc w:val="center"/>
        <w:rPr>
          <w:rFonts w:ascii="Times New Roman" w:eastAsia="Batang" w:hAnsi="Times New Roman" w:cs="Times New Roman"/>
          <w:b/>
          <w:color w:val="auto"/>
          <w:sz w:val="28"/>
          <w:szCs w:val="28"/>
          <w:lang w:val="fr-FR" w:eastAsia="ko-KR"/>
        </w:rPr>
      </w:pPr>
      <w:r w:rsidRPr="009F5F88">
        <w:rPr>
          <w:rFonts w:ascii="Times New Roman" w:eastAsia="Batang" w:hAnsi="Times New Roman" w:cs="Times New Roman"/>
          <w:b/>
          <w:color w:val="auto"/>
          <w:sz w:val="28"/>
          <w:szCs w:val="28"/>
          <w:lang w:val="en-US" w:eastAsia="ko-KR"/>
        </w:rPr>
        <w:t>Q</w:t>
      </w:r>
      <w:r w:rsidRPr="009F5F88">
        <w:rPr>
          <w:rFonts w:ascii="Times New Roman" w:eastAsia="Batang" w:hAnsi="Times New Roman" w:cs="Times New Roman"/>
          <w:b/>
          <w:color w:val="auto"/>
          <w:sz w:val="28"/>
          <w:szCs w:val="28"/>
          <w:lang w:val="fr-FR" w:eastAsia="ko-KR"/>
        </w:rPr>
        <w:t xml:space="preserve">uy trình nội bộ giải quyết thủ tục hành chính </w:t>
      </w:r>
      <w:r w:rsidR="00F40F2B">
        <w:rPr>
          <w:rFonts w:ascii="Times New Roman" w:eastAsia="Batang" w:hAnsi="Times New Roman" w:cs="Times New Roman"/>
          <w:b/>
          <w:color w:val="auto"/>
          <w:sz w:val="28"/>
          <w:szCs w:val="28"/>
          <w:lang w:val="fr-FR" w:eastAsia="ko-KR"/>
        </w:rPr>
        <w:t xml:space="preserve">được sửa đổi, bổ sung </w:t>
      </w:r>
    </w:p>
    <w:p w:rsidR="00EC164F" w:rsidRPr="009F5F88" w:rsidRDefault="00F40F2B" w:rsidP="009F5F88">
      <w:pPr>
        <w:widowControl/>
        <w:jc w:val="center"/>
        <w:rPr>
          <w:rFonts w:ascii="Times New Roman" w:eastAsia="Batang" w:hAnsi="Times New Roman" w:cs="Times New Roman"/>
          <w:b/>
          <w:color w:val="auto"/>
          <w:sz w:val="28"/>
          <w:szCs w:val="28"/>
          <w:lang w:val="fr-FR" w:eastAsia="ko-KR"/>
        </w:rPr>
      </w:pPr>
      <w:r>
        <w:rPr>
          <w:rFonts w:ascii="Times New Roman" w:eastAsia="Batang" w:hAnsi="Times New Roman" w:cs="Times New Roman"/>
          <w:b/>
          <w:color w:val="auto"/>
          <w:sz w:val="28"/>
          <w:szCs w:val="28"/>
          <w:lang w:val="fr-FR" w:eastAsia="ko-KR"/>
        </w:rPr>
        <w:t xml:space="preserve">trong </w:t>
      </w:r>
      <w:r w:rsidR="002B2CF9" w:rsidRPr="009F5F88">
        <w:rPr>
          <w:rFonts w:ascii="Times New Roman" w:eastAsia="Batang" w:hAnsi="Times New Roman" w:cs="Times New Roman"/>
          <w:b/>
          <w:color w:val="auto"/>
          <w:sz w:val="28"/>
          <w:szCs w:val="28"/>
          <w:lang w:val="fr-FR" w:eastAsia="ko-KR"/>
        </w:rPr>
        <w:t>lĩnh vực Giảm nghèo thuộc thẩm quyền giải quyết của</w:t>
      </w:r>
    </w:p>
    <w:p w:rsidR="00EC164F" w:rsidRPr="009F5F88" w:rsidRDefault="002B2CF9" w:rsidP="009F5F88">
      <w:pPr>
        <w:widowControl/>
        <w:jc w:val="center"/>
        <w:rPr>
          <w:rFonts w:ascii="Times New Roman" w:eastAsia="Batang" w:hAnsi="Times New Roman" w:cs="Times New Roman"/>
          <w:b/>
          <w:color w:val="auto"/>
          <w:sz w:val="28"/>
          <w:szCs w:val="28"/>
          <w:lang w:val="en-US" w:eastAsia="ko-KR"/>
        </w:rPr>
      </w:pPr>
      <w:r w:rsidRPr="009F5F88">
        <w:rPr>
          <w:rFonts w:ascii="Times New Roman" w:eastAsia="Batang" w:hAnsi="Times New Roman" w:cs="Times New Roman"/>
          <w:b/>
          <w:color w:val="auto"/>
          <w:sz w:val="28"/>
          <w:szCs w:val="28"/>
          <w:lang w:val="fr-FR" w:eastAsia="ko-KR"/>
        </w:rPr>
        <w:t>UBND cấp xã trên địa bàn tỉnh Quảng Ngãi</w:t>
      </w:r>
    </w:p>
    <w:p w:rsidR="00F40F2B" w:rsidRDefault="00F40F2B" w:rsidP="00F40F2B">
      <w:pPr>
        <w:jc w:val="center"/>
        <w:rPr>
          <w:rFonts w:ascii="Times New Roman" w:hAnsi="Times New Roman" w:cs="Times New Roman"/>
          <w:i/>
          <w:color w:val="auto"/>
          <w:sz w:val="28"/>
          <w:szCs w:val="28"/>
          <w:lang w:val="en-US"/>
        </w:rPr>
      </w:pPr>
      <w:r>
        <w:rPr>
          <w:rFonts w:ascii="Times New Roman" w:hAnsi="Times New Roman" w:cs="Times New Roman"/>
          <w:i/>
          <w:color w:val="auto"/>
          <w:sz w:val="28"/>
          <w:szCs w:val="28"/>
        </w:rPr>
        <w:t>(</w:t>
      </w:r>
      <w:r>
        <w:rPr>
          <w:rFonts w:ascii="Times New Roman" w:hAnsi="Times New Roman" w:cs="Times New Roman"/>
          <w:i/>
          <w:color w:val="auto"/>
          <w:sz w:val="28"/>
          <w:szCs w:val="28"/>
          <w:lang w:val="en-US"/>
        </w:rPr>
        <w:t>K</w:t>
      </w:r>
      <w:r w:rsidR="001822A1" w:rsidRPr="009F5F88">
        <w:rPr>
          <w:rFonts w:ascii="Times New Roman" w:hAnsi="Times New Roman" w:cs="Times New Roman"/>
          <w:i/>
          <w:color w:val="auto"/>
          <w:sz w:val="28"/>
          <w:szCs w:val="28"/>
        </w:rPr>
        <w:t xml:space="preserve">èm theo Quyết định số     </w:t>
      </w:r>
      <w:r>
        <w:rPr>
          <w:rFonts w:ascii="Times New Roman" w:hAnsi="Times New Roman" w:cs="Times New Roman"/>
          <w:i/>
          <w:color w:val="auto"/>
          <w:sz w:val="28"/>
          <w:szCs w:val="28"/>
        </w:rPr>
        <w:t xml:space="preserve">   /QĐ-UBND  ngày       /</w:t>
      </w:r>
      <w:r>
        <w:rPr>
          <w:rFonts w:ascii="Times New Roman" w:hAnsi="Times New Roman" w:cs="Times New Roman"/>
          <w:i/>
          <w:color w:val="auto"/>
          <w:sz w:val="28"/>
          <w:szCs w:val="28"/>
          <w:lang w:val="en-US"/>
        </w:rPr>
        <w:t>6</w:t>
      </w:r>
      <w:r w:rsidR="001822A1" w:rsidRPr="009F5F88">
        <w:rPr>
          <w:rFonts w:ascii="Times New Roman" w:hAnsi="Times New Roman" w:cs="Times New Roman"/>
          <w:i/>
          <w:color w:val="auto"/>
          <w:sz w:val="28"/>
          <w:szCs w:val="28"/>
        </w:rPr>
        <w:t xml:space="preserve">/2025 </w:t>
      </w:r>
    </w:p>
    <w:p w:rsidR="001822A1" w:rsidRPr="009F5F88" w:rsidRDefault="001822A1" w:rsidP="00F40F2B">
      <w:pPr>
        <w:jc w:val="center"/>
        <w:rPr>
          <w:rFonts w:ascii="Times New Roman" w:hAnsi="Times New Roman" w:cs="Times New Roman"/>
          <w:i/>
          <w:color w:val="auto"/>
          <w:sz w:val="28"/>
          <w:szCs w:val="28"/>
        </w:rPr>
      </w:pPr>
      <w:r w:rsidRPr="009F5F88">
        <w:rPr>
          <w:rFonts w:ascii="Times New Roman" w:hAnsi="Times New Roman" w:cs="Times New Roman"/>
          <w:i/>
          <w:color w:val="auto"/>
          <w:sz w:val="28"/>
          <w:szCs w:val="28"/>
        </w:rPr>
        <w:t>của Chủ tịch UBND tỉnh Quảng Ngãi)</w:t>
      </w:r>
    </w:p>
    <w:p w:rsidR="00EC164F" w:rsidRPr="009F5F88" w:rsidRDefault="00F40F2B" w:rsidP="008B61FB">
      <w:pPr>
        <w:spacing w:before="240" w:after="120"/>
        <w:ind w:firstLine="720"/>
        <w:jc w:val="both"/>
        <w:rPr>
          <w:rFonts w:ascii="Times New Roman" w:eastAsia="Times New Roman" w:hAnsi="Times New Roman" w:cs="Times New Roman"/>
          <w:b/>
          <w:bCs/>
          <w:color w:val="auto"/>
          <w:sz w:val="28"/>
          <w:szCs w:val="28"/>
        </w:rPr>
      </w:pPr>
      <w:r w:rsidRPr="009F5F88">
        <w:rPr>
          <w:rFonts w:ascii="Times New Roman" w:eastAsia="Batang" w:hAnsi="Times New Roman" w:cs="Times New Roman"/>
          <w:noProof/>
          <w:color w:val="auto"/>
          <w:lang w:val="en-US" w:eastAsia="en-US"/>
        </w:rPr>
        <mc:AlternateContent>
          <mc:Choice Requires="wps">
            <w:drawing>
              <wp:anchor distT="0" distB="0" distL="114300" distR="114300" simplePos="0" relativeHeight="251659264" behindDoc="0" locked="0" layoutInCell="1" allowOverlap="1" wp14:anchorId="5AA166E9" wp14:editId="7CF5DDA5">
                <wp:simplePos x="0" y="0"/>
                <wp:positionH relativeFrom="column">
                  <wp:posOffset>2546985</wp:posOffset>
                </wp:positionH>
                <wp:positionV relativeFrom="paragraph">
                  <wp:posOffset>80010</wp:posOffset>
                </wp:positionV>
                <wp:extent cx="857250" cy="0"/>
                <wp:effectExtent l="0" t="0" r="19050" b="19050"/>
                <wp:wrapNone/>
                <wp:docPr id="2"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0" o:spid="_x0000_s1026" type="#_x0000_t32" style="position:absolute;margin-left:200.55pt;margin-top:6.3pt;width:67.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"/>
            </w:pict>
          </mc:Fallback>
        </mc:AlternateContent>
      </w:r>
      <w:r w:rsidR="002B2CF9" w:rsidRPr="009F5F88">
        <w:rPr>
          <w:rFonts w:ascii="Times New Roman" w:eastAsia="Times New Roman" w:hAnsi="Times New Roman" w:cs="Times New Roman"/>
          <w:b/>
          <w:bCs/>
          <w:color w:val="auto"/>
          <w:sz w:val="28"/>
          <w:szCs w:val="28"/>
        </w:rPr>
        <w:t>Lưu ý quy cách thực hiện và quy ước viết tắt trong quy trình:</w:t>
      </w:r>
    </w:p>
    <w:p w:rsidR="00EC164F" w:rsidRPr="009F5F88" w:rsidRDefault="002B2CF9" w:rsidP="009F5F88">
      <w:pPr>
        <w:spacing w:before="120" w:after="120"/>
        <w:ind w:firstLine="720"/>
        <w:jc w:val="both"/>
        <w:rPr>
          <w:rFonts w:ascii="Times New Roman" w:eastAsia="Times New Roman" w:hAnsi="Times New Roman" w:cs="Times New Roman"/>
          <w:bCs/>
          <w:color w:val="auto"/>
          <w:sz w:val="28"/>
          <w:szCs w:val="28"/>
        </w:rPr>
      </w:pPr>
      <w:r w:rsidRPr="009F5F88">
        <w:rPr>
          <w:rFonts w:ascii="Times New Roman" w:eastAsia="Times New Roman" w:hAnsi="Times New Roman" w:cs="Times New Roman"/>
          <w:bCs/>
          <w:color w:val="auto"/>
          <w:sz w:val="28"/>
          <w:szCs w:val="28"/>
        </w:rPr>
        <w:t>- Khi chuyển hồ sơ giấy: Chuyển đầy đủ Giấy tiếp nhận hồ sơ và hẹn trả kết quả (</w:t>
      </w:r>
      <w:r w:rsidRPr="009F5F88">
        <w:rPr>
          <w:rFonts w:ascii="Times New Roman" w:eastAsia="Times New Roman" w:hAnsi="Times New Roman" w:cs="Times New Roman"/>
          <w:bCs/>
          <w:i/>
          <w:color w:val="auto"/>
          <w:sz w:val="28"/>
          <w:szCs w:val="28"/>
        </w:rPr>
        <w:t>Mẫu số 01 - Quyết định số 750/QĐ-UBND ngày 22/11/2024 của UBND tỉnh)</w:t>
      </w:r>
      <w:r w:rsidRPr="009F5F88">
        <w:rPr>
          <w:rFonts w:ascii="Times New Roman" w:eastAsia="Times New Roman" w:hAnsi="Times New Roman" w:cs="Times New Roman"/>
          <w:bCs/>
          <w:color w:val="auto"/>
          <w:sz w:val="28"/>
          <w:szCs w:val="28"/>
        </w:rPr>
        <w:t xml:space="preserve">; Phiếu kiểm soát quá trình giải quyết hồ sơ (Mẫu số 04 - </w:t>
      </w:r>
      <w:r w:rsidRPr="009F5F88">
        <w:rPr>
          <w:rFonts w:ascii="Times New Roman" w:eastAsia="Times New Roman" w:hAnsi="Times New Roman" w:cs="Times New Roman"/>
          <w:bCs/>
          <w:i/>
          <w:color w:val="auto"/>
          <w:sz w:val="28"/>
          <w:szCs w:val="28"/>
        </w:rPr>
        <w:t>Quyết định số 750/QĐ-UBND ngày 22/11/2024 của UBND tỉnh</w:t>
      </w:r>
      <w:r w:rsidRPr="009F5F88">
        <w:rPr>
          <w:rFonts w:ascii="Times New Roman" w:eastAsia="Times New Roman" w:hAnsi="Times New Roman" w:cs="Times New Roman"/>
          <w:bCs/>
          <w:color w:val="auto"/>
          <w:sz w:val="28"/>
          <w:szCs w:val="28"/>
        </w:rPr>
        <w:t>) và kèm theo hồ sơ của công dân (quy trình viết gọn là “Hồ sơ”).</w:t>
      </w:r>
    </w:p>
    <w:p w:rsidR="00EC164F" w:rsidRPr="009F5F88" w:rsidRDefault="002B2CF9" w:rsidP="009F5F88">
      <w:pPr>
        <w:spacing w:before="120" w:after="120"/>
        <w:ind w:firstLine="720"/>
        <w:jc w:val="both"/>
        <w:rPr>
          <w:rFonts w:ascii="Times New Roman" w:eastAsia="Times New Roman" w:hAnsi="Times New Roman" w:cs="Times New Roman"/>
          <w:bCs/>
          <w:color w:val="auto"/>
          <w:sz w:val="28"/>
          <w:szCs w:val="28"/>
        </w:rPr>
      </w:pPr>
      <w:r w:rsidRPr="009F5F88">
        <w:rPr>
          <w:rFonts w:ascii="Times New Roman" w:eastAsia="Times New Roman" w:hAnsi="Times New Roman" w:cs="Times New Roman"/>
          <w:bCs/>
          <w:color w:val="auto"/>
          <w:sz w:val="28"/>
          <w:szCs w:val="28"/>
        </w:rP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phân công/ chuyển tiếp trên phần mềm điện tử, trùng khớp với Phiếu kiểm soát quá trình giải quyết hồ sơ (Mẫu 04).</w:t>
      </w:r>
    </w:p>
    <w:p w:rsidR="00EC164F" w:rsidRPr="009F5F88" w:rsidRDefault="002B2CF9" w:rsidP="009F5F88">
      <w:pPr>
        <w:spacing w:before="120" w:after="120"/>
        <w:ind w:firstLine="720"/>
        <w:jc w:val="both"/>
        <w:rPr>
          <w:rFonts w:ascii="Times New Roman" w:eastAsia="Times New Roman" w:hAnsi="Times New Roman" w:cs="Times New Roman"/>
          <w:bCs/>
          <w:color w:val="auto"/>
          <w:sz w:val="28"/>
          <w:szCs w:val="28"/>
        </w:rPr>
      </w:pPr>
      <w:r w:rsidRPr="009F5F88">
        <w:rPr>
          <w:rFonts w:ascii="Times New Roman" w:eastAsia="Times New Roman" w:hAnsi="Times New Roman" w:cs="Times New Roman"/>
          <w:bCs/>
          <w:color w:val="auto"/>
          <w:sz w:val="28"/>
          <w:szCs w:val="28"/>
        </w:rPr>
        <w:t>- Xử lý việc dừng giải quyết hồ sơ:</w:t>
      </w:r>
    </w:p>
    <w:p w:rsidR="00EC164F" w:rsidRPr="009F5F88" w:rsidRDefault="002B2CF9" w:rsidP="009F5F88">
      <w:pPr>
        <w:spacing w:before="120" w:after="120"/>
        <w:ind w:firstLine="720"/>
        <w:jc w:val="both"/>
        <w:rPr>
          <w:rFonts w:ascii="Times New Roman" w:eastAsia="Times New Roman" w:hAnsi="Times New Roman" w:cs="Times New Roman"/>
          <w:bCs/>
          <w:color w:val="auto"/>
          <w:sz w:val="28"/>
          <w:szCs w:val="28"/>
        </w:rPr>
      </w:pPr>
      <w:r w:rsidRPr="009F5F88">
        <w:rPr>
          <w:rFonts w:ascii="Times New Roman" w:eastAsia="Times New Roman" w:hAnsi="Times New Roman" w:cs="Times New Roman"/>
          <w:bCs/>
          <w:color w:val="auto"/>
          <w:sz w:val="28"/>
          <w:szCs w:val="28"/>
        </w:rPr>
        <w:t xml:space="preserve">+ Trường hợp hồ sơ còn thiếu thông tin, chưa đầy đủ, chưa hợp lệ: Trong thời hạn quy định, kể từ ngày nhận được hồ sơ, Sở phải ban hành Thông báo bổ sung, hoàn thiện lại hồ sơ theo đúng mẫu </w:t>
      </w:r>
      <w:r w:rsidRPr="009F5F88">
        <w:rPr>
          <w:rFonts w:ascii="Times New Roman" w:eastAsia="Times New Roman" w:hAnsi="Times New Roman" w:cs="Times New Roman"/>
          <w:bCs/>
          <w:i/>
          <w:color w:val="auto"/>
          <w:sz w:val="28"/>
          <w:szCs w:val="28"/>
        </w:rPr>
        <w:t>(Mẫu số 07 - Quyết định số 750/QĐ-UBND ngày 22/11/2024 của UBND tỉnh)</w:t>
      </w:r>
      <w:r w:rsidRPr="009F5F88">
        <w:rPr>
          <w:rFonts w:ascii="Times New Roman" w:eastAsia="Times New Roman" w:hAnsi="Times New Roman" w:cs="Times New Roman"/>
          <w:bCs/>
          <w:color w:val="auto"/>
          <w:sz w:val="28"/>
          <w:szCs w:val="28"/>
        </w:rPr>
        <w:t>; trừ trường hợp bổ sung hồ sơ theo quy định pháp luật diễn ra sau bước B4.</w:t>
      </w:r>
    </w:p>
    <w:p w:rsidR="00EC164F" w:rsidRPr="009F5F88" w:rsidRDefault="002B2CF9" w:rsidP="009F5F88">
      <w:pPr>
        <w:spacing w:before="120" w:after="120"/>
        <w:ind w:firstLine="720"/>
        <w:jc w:val="both"/>
        <w:rPr>
          <w:rFonts w:ascii="Times New Roman" w:eastAsia="Times New Roman" w:hAnsi="Times New Roman" w:cs="Times New Roman"/>
          <w:bCs/>
          <w:color w:val="auto"/>
          <w:sz w:val="28"/>
          <w:szCs w:val="28"/>
        </w:rPr>
      </w:pPr>
      <w:r w:rsidRPr="009F5F88">
        <w:rPr>
          <w:rFonts w:ascii="Times New Roman" w:eastAsia="Times New Roman" w:hAnsi="Times New Roman" w:cs="Times New Roman"/>
          <w:bCs/>
          <w:color w:val="auto"/>
          <w:sz w:val="28"/>
          <w:szCs w:val="28"/>
        </w:rPr>
        <w:t xml:space="preserve">+ Trường hợp không đủ hồ sơ để giải quyết theo quy định: Ban hành Thông báo trả hồ sơ không giải quyết (Mẫu số 08 - </w:t>
      </w:r>
      <w:r w:rsidRPr="009F5F88">
        <w:rPr>
          <w:rFonts w:ascii="Times New Roman" w:eastAsia="Times New Roman" w:hAnsi="Times New Roman" w:cs="Times New Roman"/>
          <w:bCs/>
          <w:i/>
          <w:color w:val="auto"/>
          <w:sz w:val="28"/>
          <w:szCs w:val="28"/>
        </w:rPr>
        <w:t>Quyết định số 750/QĐ-UBND ngày 22/11/2024 của UBND tỉnh</w:t>
      </w:r>
      <w:r w:rsidRPr="009F5F88">
        <w:rPr>
          <w:rFonts w:ascii="Times New Roman" w:eastAsia="Times New Roman" w:hAnsi="Times New Roman" w:cs="Times New Roman"/>
          <w:bCs/>
          <w:color w:val="auto"/>
          <w:sz w:val="28"/>
          <w:szCs w:val="28"/>
        </w:rPr>
        <w:t>).</w:t>
      </w:r>
    </w:p>
    <w:p w:rsidR="00EC164F" w:rsidRPr="009F5F88" w:rsidRDefault="002B2CF9" w:rsidP="009F5F88">
      <w:pPr>
        <w:spacing w:before="120" w:after="120"/>
        <w:ind w:firstLine="720"/>
        <w:jc w:val="both"/>
        <w:rPr>
          <w:rFonts w:ascii="Times New Roman" w:eastAsia="Times New Roman" w:hAnsi="Times New Roman" w:cs="Times New Roman"/>
          <w:bCs/>
          <w:color w:val="auto"/>
          <w:sz w:val="28"/>
          <w:szCs w:val="28"/>
        </w:rPr>
      </w:pPr>
      <w:r w:rsidRPr="009F5F88">
        <w:rPr>
          <w:rFonts w:ascii="Times New Roman" w:eastAsia="Times New Roman" w:hAnsi="Times New Roman" w:cs="Times New Roman"/>
          <w:bCs/>
          <w:color w:val="auto"/>
          <w:sz w:val="28"/>
          <w:szCs w:val="28"/>
        </w:rPr>
        <w:t>+ Việc ký ban hành Thông báo Mẫu số 07, Mẫu số 08: Lãnh đạo cơ quan, đơn vị có thẩm quyền đang trực tiếp xử lý, thẩm định tại các bước của quy trình giải quyết các thủ tục hoặc ủy quyền cơ quan, đơn vị cấp dưới có thẩm quyền trực tiếp ký ban hành Thông báo.</w:t>
      </w:r>
    </w:p>
    <w:p w:rsidR="00EC164F" w:rsidRPr="009F5F88" w:rsidRDefault="002B2CF9" w:rsidP="009F5F88">
      <w:pPr>
        <w:spacing w:before="120" w:after="120"/>
        <w:ind w:firstLine="720"/>
        <w:jc w:val="both"/>
        <w:rPr>
          <w:rFonts w:ascii="Times New Roman" w:eastAsia="Times New Roman" w:hAnsi="Times New Roman" w:cs="Times New Roman"/>
          <w:bCs/>
          <w:color w:val="auto"/>
          <w:sz w:val="28"/>
          <w:szCs w:val="28"/>
        </w:rPr>
      </w:pPr>
      <w:r w:rsidRPr="009F5F88">
        <w:rPr>
          <w:rFonts w:ascii="Times New Roman" w:eastAsia="Times New Roman" w:hAnsi="Times New Roman" w:cs="Times New Roman"/>
          <w:bCs/>
          <w:color w:val="auto"/>
          <w:sz w:val="28"/>
          <w:szCs w:val="28"/>
        </w:rPr>
        <w:t>- Quy ước viết tắt trong Quy trình giải quyết:</w:t>
      </w:r>
    </w:p>
    <w:p w:rsidR="00EC164F" w:rsidRPr="009F5F88" w:rsidRDefault="002B2CF9" w:rsidP="009F5F88">
      <w:pPr>
        <w:spacing w:before="120" w:after="120"/>
        <w:ind w:firstLine="720"/>
        <w:jc w:val="both"/>
        <w:rPr>
          <w:rFonts w:ascii="Times New Roman" w:eastAsia="Times New Roman" w:hAnsi="Times New Roman" w:cs="Times New Roman"/>
          <w:bCs/>
          <w:i/>
          <w:color w:val="auto"/>
          <w:sz w:val="28"/>
          <w:szCs w:val="28"/>
        </w:rPr>
      </w:pPr>
      <w:r w:rsidRPr="009F5F88">
        <w:rPr>
          <w:rFonts w:ascii="Times New Roman" w:eastAsia="Times New Roman" w:hAnsi="Times New Roman" w:cs="Times New Roman"/>
          <w:bCs/>
          <w:i/>
          <w:color w:val="auto"/>
          <w:sz w:val="28"/>
          <w:szCs w:val="28"/>
        </w:rPr>
        <w:t xml:space="preserve">+ </w:t>
      </w:r>
      <w:r w:rsidRPr="009F5F88">
        <w:rPr>
          <w:rFonts w:ascii="Times New Roman" w:eastAsia="Times New Roman" w:hAnsi="Times New Roman" w:cs="Times New Roman"/>
          <w:bCs/>
          <w:color w:val="auto"/>
          <w:sz w:val="28"/>
          <w:szCs w:val="28"/>
        </w:rPr>
        <w:t>Giấy tiếp nhận hồ sơ và hẹn trả kết quả, viết tắt là:</w:t>
      </w:r>
      <w:r w:rsidRPr="009F5F88">
        <w:rPr>
          <w:rFonts w:ascii="Times New Roman" w:eastAsia="Times New Roman" w:hAnsi="Times New Roman" w:cs="Times New Roman"/>
          <w:bCs/>
          <w:i/>
          <w:color w:val="auto"/>
          <w:sz w:val="28"/>
          <w:szCs w:val="28"/>
        </w:rPr>
        <w:t xml:space="preserve"> “Mẫu số 01”.</w:t>
      </w:r>
    </w:p>
    <w:p w:rsidR="00EC164F" w:rsidRPr="009F5F88" w:rsidRDefault="002B2CF9" w:rsidP="009F5F88">
      <w:pPr>
        <w:spacing w:before="120" w:after="120"/>
        <w:ind w:firstLine="720"/>
        <w:jc w:val="both"/>
        <w:rPr>
          <w:rFonts w:ascii="Times New Roman" w:eastAsia="Times New Roman" w:hAnsi="Times New Roman" w:cs="Times New Roman"/>
          <w:bCs/>
          <w:i/>
          <w:color w:val="auto"/>
          <w:sz w:val="28"/>
          <w:szCs w:val="28"/>
        </w:rPr>
      </w:pPr>
      <w:r w:rsidRPr="009F5F88">
        <w:rPr>
          <w:rFonts w:ascii="Times New Roman" w:eastAsia="Times New Roman" w:hAnsi="Times New Roman" w:cs="Times New Roman"/>
          <w:bCs/>
          <w:i/>
          <w:color w:val="auto"/>
          <w:sz w:val="28"/>
          <w:szCs w:val="28"/>
        </w:rPr>
        <w:t xml:space="preserve">+ </w:t>
      </w:r>
      <w:r w:rsidRPr="009F5F88">
        <w:rPr>
          <w:rFonts w:ascii="Times New Roman" w:eastAsia="Times New Roman" w:hAnsi="Times New Roman" w:cs="Times New Roman"/>
          <w:bCs/>
          <w:color w:val="auto"/>
          <w:sz w:val="28"/>
          <w:szCs w:val="28"/>
        </w:rPr>
        <w:t>Phiếu kiểm soát quá trình giải quyết hồ sơ, viết tắt là:</w:t>
      </w:r>
      <w:r w:rsidRPr="009F5F88">
        <w:rPr>
          <w:rFonts w:ascii="Times New Roman" w:eastAsia="Times New Roman" w:hAnsi="Times New Roman" w:cs="Times New Roman"/>
          <w:bCs/>
          <w:i/>
          <w:color w:val="auto"/>
          <w:sz w:val="28"/>
          <w:szCs w:val="28"/>
        </w:rPr>
        <w:t xml:space="preserve"> “Mẫu số 04”.</w:t>
      </w:r>
    </w:p>
    <w:p w:rsidR="00EC164F" w:rsidRPr="009F5F88" w:rsidRDefault="002B2CF9" w:rsidP="009F5F88">
      <w:pPr>
        <w:spacing w:before="120" w:after="120"/>
        <w:ind w:firstLine="720"/>
        <w:jc w:val="both"/>
        <w:rPr>
          <w:rFonts w:ascii="Times New Roman" w:eastAsia="Times New Roman" w:hAnsi="Times New Roman" w:cs="Times New Roman"/>
          <w:bCs/>
          <w:i/>
          <w:color w:val="auto"/>
          <w:sz w:val="28"/>
          <w:szCs w:val="28"/>
        </w:rPr>
      </w:pPr>
      <w:r w:rsidRPr="009F5F88">
        <w:rPr>
          <w:rFonts w:ascii="Times New Roman" w:eastAsia="Times New Roman" w:hAnsi="Times New Roman" w:cs="Times New Roman"/>
          <w:bCs/>
          <w:i/>
          <w:color w:val="auto"/>
          <w:sz w:val="28"/>
          <w:szCs w:val="28"/>
        </w:rPr>
        <w:t xml:space="preserve">+ </w:t>
      </w:r>
      <w:r w:rsidRPr="009F5F88">
        <w:rPr>
          <w:rFonts w:ascii="Times New Roman" w:eastAsia="Times New Roman" w:hAnsi="Times New Roman" w:cs="Times New Roman"/>
          <w:bCs/>
          <w:color w:val="auto"/>
          <w:sz w:val="28"/>
          <w:szCs w:val="28"/>
        </w:rPr>
        <w:t xml:space="preserve">Thông báo bổ sung, hoàn thiện lại hồ sơ, viết tắt là: </w:t>
      </w:r>
      <w:r w:rsidRPr="009F5F88">
        <w:rPr>
          <w:rFonts w:ascii="Times New Roman" w:eastAsia="Times New Roman" w:hAnsi="Times New Roman" w:cs="Times New Roman"/>
          <w:bCs/>
          <w:i/>
          <w:color w:val="auto"/>
          <w:sz w:val="28"/>
          <w:szCs w:val="28"/>
        </w:rPr>
        <w:t xml:space="preserve">“Mẫu số 07”. </w:t>
      </w:r>
    </w:p>
    <w:p w:rsidR="00EC164F" w:rsidRPr="009F5F88" w:rsidRDefault="002B2CF9" w:rsidP="009F5F88">
      <w:pPr>
        <w:spacing w:before="120" w:after="120"/>
        <w:ind w:firstLine="720"/>
        <w:jc w:val="both"/>
        <w:rPr>
          <w:rFonts w:ascii="Times New Roman" w:eastAsia="Times New Roman" w:hAnsi="Times New Roman" w:cs="Times New Roman"/>
          <w:bCs/>
          <w:i/>
          <w:color w:val="auto"/>
          <w:sz w:val="28"/>
          <w:szCs w:val="28"/>
        </w:rPr>
      </w:pPr>
      <w:r w:rsidRPr="009F5F88">
        <w:rPr>
          <w:rFonts w:ascii="Times New Roman" w:eastAsia="Times New Roman" w:hAnsi="Times New Roman" w:cs="Times New Roman"/>
          <w:bCs/>
          <w:i/>
          <w:color w:val="auto"/>
          <w:sz w:val="28"/>
          <w:szCs w:val="28"/>
        </w:rPr>
        <w:t xml:space="preserve">+ </w:t>
      </w:r>
      <w:r w:rsidRPr="009F5F88">
        <w:rPr>
          <w:rFonts w:ascii="Times New Roman" w:eastAsia="Times New Roman" w:hAnsi="Times New Roman" w:cs="Times New Roman"/>
          <w:bCs/>
          <w:color w:val="auto"/>
          <w:sz w:val="28"/>
          <w:szCs w:val="28"/>
        </w:rPr>
        <w:t>Thông báo trả hồ sơ không giải quyết, viết tắt là:</w:t>
      </w:r>
      <w:r w:rsidRPr="009F5F88">
        <w:rPr>
          <w:rFonts w:ascii="Times New Roman" w:eastAsia="Times New Roman" w:hAnsi="Times New Roman" w:cs="Times New Roman"/>
          <w:bCs/>
          <w:i/>
          <w:color w:val="auto"/>
          <w:sz w:val="28"/>
          <w:szCs w:val="28"/>
        </w:rPr>
        <w:t xml:space="preserve"> “Mẫu số 08”. </w:t>
      </w:r>
    </w:p>
    <w:p w:rsidR="00EC164F" w:rsidRPr="009F5F88" w:rsidRDefault="002B2CF9" w:rsidP="009F5F88">
      <w:pPr>
        <w:spacing w:before="120" w:after="120"/>
        <w:ind w:firstLine="720"/>
        <w:jc w:val="both"/>
        <w:rPr>
          <w:rFonts w:ascii="Times New Roman" w:eastAsia="Times New Roman" w:hAnsi="Times New Roman" w:cs="Times New Roman"/>
          <w:bCs/>
          <w:i/>
          <w:color w:val="auto"/>
          <w:sz w:val="28"/>
          <w:szCs w:val="28"/>
        </w:rPr>
      </w:pPr>
      <w:r w:rsidRPr="009F5F88">
        <w:rPr>
          <w:rFonts w:ascii="Times New Roman" w:eastAsia="Times New Roman" w:hAnsi="Times New Roman" w:cs="Times New Roman"/>
          <w:bCs/>
          <w:i/>
          <w:color w:val="auto"/>
          <w:sz w:val="28"/>
          <w:szCs w:val="28"/>
        </w:rPr>
        <w:t xml:space="preserve">+ </w:t>
      </w:r>
      <w:r w:rsidRPr="009F5F88">
        <w:rPr>
          <w:rFonts w:ascii="Times New Roman" w:eastAsia="Times New Roman" w:hAnsi="Times New Roman" w:cs="Times New Roman"/>
          <w:bCs/>
          <w:color w:val="auto"/>
          <w:sz w:val="28"/>
          <w:szCs w:val="28"/>
        </w:rPr>
        <w:t>Các bước trong quy trình, viết tắt là:</w:t>
      </w:r>
      <w:r w:rsidRPr="009F5F88">
        <w:rPr>
          <w:rFonts w:ascii="Times New Roman" w:eastAsia="Times New Roman" w:hAnsi="Times New Roman" w:cs="Times New Roman"/>
          <w:bCs/>
          <w:i/>
          <w:color w:val="auto"/>
          <w:sz w:val="28"/>
          <w:szCs w:val="28"/>
        </w:rPr>
        <w:t xml:space="preserve"> “B1, B2, B3…”.</w:t>
      </w:r>
    </w:p>
    <w:p w:rsidR="00EC164F" w:rsidRPr="009F5F88" w:rsidRDefault="00EC164F">
      <w:pPr>
        <w:spacing w:before="120" w:after="120"/>
        <w:jc w:val="center"/>
        <w:rPr>
          <w:rFonts w:ascii="Times New Roman" w:hAnsi="Times New Roman" w:cs="Times New Roman"/>
          <w:b/>
          <w:color w:val="auto"/>
          <w:sz w:val="28"/>
          <w:szCs w:val="28"/>
          <w:lang w:val="en-US"/>
        </w:rPr>
      </w:pPr>
    </w:p>
    <w:p w:rsidR="00EC164F" w:rsidRPr="009F5F88" w:rsidRDefault="00EC164F">
      <w:pPr>
        <w:jc w:val="center"/>
        <w:rPr>
          <w:rFonts w:ascii="Times New Roman" w:hAnsi="Times New Roman" w:cs="Times New Roman"/>
          <w:b/>
          <w:color w:val="auto"/>
          <w:sz w:val="28"/>
          <w:szCs w:val="28"/>
          <w:lang w:val="en-US"/>
        </w:rPr>
        <w:sectPr w:rsidR="00EC164F" w:rsidRPr="009F5F88" w:rsidSect="008B61FB">
          <w:headerReference w:type="first" r:id="rId9"/>
          <w:pgSz w:w="11907" w:h="16839"/>
          <w:pgMar w:top="1134" w:right="851" w:bottom="907" w:left="1701" w:header="720" w:footer="720" w:gutter="0"/>
          <w:cols w:space="720"/>
          <w:docGrid w:linePitch="360"/>
        </w:sectPr>
      </w:pPr>
    </w:p>
    <w:p w:rsidR="00EC164F" w:rsidRPr="009F5F88" w:rsidRDefault="002B2CF9">
      <w:pPr>
        <w:widowControl/>
        <w:spacing w:before="120" w:after="120"/>
        <w:ind w:firstLine="709"/>
        <w:jc w:val="both"/>
        <w:rPr>
          <w:rFonts w:ascii="Times New Roman" w:eastAsia="Batang" w:hAnsi="Times New Roman" w:cs="Times New Roman"/>
          <w:b/>
          <w:color w:val="auto"/>
          <w:sz w:val="28"/>
          <w:szCs w:val="28"/>
          <w:lang w:val="pt-BR" w:eastAsia="ko-KR"/>
        </w:rPr>
      </w:pPr>
      <w:r w:rsidRPr="009F5F88">
        <w:rPr>
          <w:rFonts w:ascii="Times New Roman" w:eastAsia="Batang" w:hAnsi="Times New Roman" w:cs="Times New Roman"/>
          <w:b/>
          <w:color w:val="auto"/>
          <w:sz w:val="28"/>
          <w:szCs w:val="28"/>
          <w:lang w:val="pt-BR" w:eastAsia="ko-KR"/>
        </w:rPr>
        <w:lastRenderedPageBreak/>
        <w:t xml:space="preserve">1. </w:t>
      </w:r>
      <w:r w:rsidRPr="009F5F88">
        <w:rPr>
          <w:rFonts w:ascii="Times New Roman" w:hAnsi="Times New Roman" w:cs="Times New Roman"/>
          <w:b/>
          <w:color w:val="auto"/>
          <w:sz w:val="28"/>
          <w:szCs w:val="28"/>
        </w:rPr>
        <w:t>Công nhận hộ nghèo, hộ cận nghèo; hộ th</w:t>
      </w:r>
      <w:bookmarkStart w:id="0" w:name="_GoBack"/>
      <w:bookmarkEnd w:id="0"/>
      <w:r w:rsidRPr="009F5F88">
        <w:rPr>
          <w:rFonts w:ascii="Times New Roman" w:hAnsi="Times New Roman" w:cs="Times New Roman"/>
          <w:b/>
          <w:color w:val="auto"/>
          <w:sz w:val="28"/>
          <w:szCs w:val="28"/>
        </w:rPr>
        <w:t>oát nghèo, hộ thoát cận nghèo định kỳ hằng năm</w:t>
      </w:r>
    </w:p>
    <w:p w:rsidR="00EC164F" w:rsidRPr="00F40F2B" w:rsidRDefault="002B2CF9">
      <w:pPr>
        <w:widowControl/>
        <w:spacing w:before="120" w:after="120"/>
        <w:ind w:firstLine="709"/>
        <w:jc w:val="both"/>
        <w:rPr>
          <w:rFonts w:ascii="Times New Roman" w:eastAsia="Batang" w:hAnsi="Times New Roman" w:cs="Times New Roman"/>
          <w:i/>
          <w:color w:val="auto"/>
          <w:sz w:val="28"/>
          <w:szCs w:val="28"/>
          <w:lang w:val="pt-BR" w:eastAsia="ko-KR"/>
        </w:rPr>
      </w:pPr>
      <w:r w:rsidRPr="00F40F2B">
        <w:rPr>
          <w:rFonts w:ascii="Times New Roman" w:eastAsia="Batang" w:hAnsi="Times New Roman" w:cs="Times New Roman"/>
          <w:i/>
          <w:color w:val="auto"/>
          <w:sz w:val="28"/>
          <w:szCs w:val="28"/>
          <w:lang w:val="pt-BR" w:eastAsia="ko-KR"/>
        </w:rPr>
        <w:t>Thời gian thực hiện: 105 ngày (Rà soát từ ngày 01/9 đến hết ngày 14/12 của năm)</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135"/>
        <w:gridCol w:w="6095"/>
        <w:gridCol w:w="3119"/>
        <w:gridCol w:w="1984"/>
        <w:gridCol w:w="2269"/>
      </w:tblGrid>
      <w:tr w:rsidR="009F5F88" w:rsidRPr="009F5F88">
        <w:trPr>
          <w:trHeight w:val="64"/>
        </w:trPr>
        <w:tc>
          <w:tcPr>
            <w:tcW w:w="1985" w:type="dxa"/>
            <w:gridSpan w:val="2"/>
            <w:tcBorders>
              <w:top w:val="single" w:sz="4" w:space="0" w:color="auto"/>
              <w:left w:val="single" w:sz="4" w:space="0" w:color="auto"/>
              <w:bottom w:val="single" w:sz="4" w:space="0" w:color="auto"/>
              <w:right w:val="single" w:sz="4" w:space="0" w:color="auto"/>
            </w:tcBorders>
            <w:vAlign w:val="center"/>
          </w:tcPr>
          <w:p w:rsidR="00F40F2B" w:rsidRDefault="002B2CF9" w:rsidP="00F40F2B">
            <w:pPr>
              <w:widowControl/>
              <w:jc w:val="center"/>
              <w:rPr>
                <w:rFonts w:ascii="Times New Roman" w:eastAsia="Times New Roman" w:hAnsi="Times New Roman" w:cs="Times New Roman"/>
                <w:b/>
                <w:color w:val="auto"/>
                <w:sz w:val="28"/>
                <w:szCs w:val="28"/>
                <w:lang w:val="en-US" w:eastAsia="en-US"/>
              </w:rPr>
            </w:pPr>
            <w:r w:rsidRPr="009F5F88">
              <w:rPr>
                <w:rFonts w:ascii="Times New Roman" w:eastAsia="Times New Roman" w:hAnsi="Times New Roman" w:cs="Times New Roman"/>
                <w:b/>
                <w:color w:val="auto"/>
                <w:sz w:val="28"/>
                <w:szCs w:val="28"/>
                <w:lang w:val="en-US" w:eastAsia="en-US"/>
              </w:rPr>
              <w:t xml:space="preserve">Các bước </w:t>
            </w:r>
          </w:p>
          <w:p w:rsidR="00EC164F" w:rsidRPr="009F5F88" w:rsidRDefault="002B2CF9" w:rsidP="00F40F2B">
            <w:pPr>
              <w:widowControl/>
              <w:jc w:val="center"/>
              <w:rPr>
                <w:rFonts w:ascii="Times New Roman" w:eastAsia="Times New Roman" w:hAnsi="Times New Roman" w:cs="Times New Roman"/>
                <w:b/>
                <w:color w:val="auto"/>
                <w:szCs w:val="28"/>
                <w:lang w:val="en-US" w:eastAsia="en-US"/>
              </w:rPr>
            </w:pPr>
            <w:r w:rsidRPr="009F5F88">
              <w:rPr>
                <w:rFonts w:ascii="Times New Roman" w:eastAsia="Times New Roman" w:hAnsi="Times New Roman" w:cs="Times New Roman"/>
                <w:b/>
                <w:color w:val="auto"/>
                <w:sz w:val="28"/>
                <w:szCs w:val="28"/>
                <w:lang w:val="en-US" w:eastAsia="en-US"/>
              </w:rPr>
              <w:t>thực hiện</w:t>
            </w:r>
          </w:p>
        </w:tc>
        <w:tc>
          <w:tcPr>
            <w:tcW w:w="6095"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spacing w:before="120" w:after="120"/>
              <w:jc w:val="center"/>
              <w:rPr>
                <w:rFonts w:ascii="Times New Roman" w:eastAsia="Times New Roman" w:hAnsi="Times New Roman" w:cs="Times New Roman"/>
                <w:b/>
                <w:color w:val="auto"/>
                <w:szCs w:val="28"/>
                <w:lang w:val="en-US" w:eastAsia="en-US"/>
              </w:rPr>
            </w:pPr>
            <w:r w:rsidRPr="009F5F88">
              <w:rPr>
                <w:rFonts w:ascii="Times New Roman" w:eastAsia="Times New Roman" w:hAnsi="Times New Roman" w:cs="Times New Roman"/>
                <w:b/>
                <w:color w:val="auto"/>
                <w:sz w:val="28"/>
                <w:szCs w:val="28"/>
                <w:lang w:val="en-US" w:eastAsia="en-US"/>
              </w:rPr>
              <w:t>Nội dung công việc</w:t>
            </w:r>
          </w:p>
        </w:tc>
        <w:tc>
          <w:tcPr>
            <w:tcW w:w="3119"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spacing w:before="120" w:after="120"/>
              <w:jc w:val="center"/>
              <w:rPr>
                <w:rFonts w:ascii="Times New Roman" w:eastAsia="Times New Roman" w:hAnsi="Times New Roman" w:cs="Times New Roman"/>
                <w:b/>
                <w:color w:val="auto"/>
                <w:szCs w:val="28"/>
                <w:lang w:val="en-US" w:eastAsia="en-US"/>
              </w:rPr>
            </w:pPr>
            <w:r w:rsidRPr="009F5F88">
              <w:rPr>
                <w:rFonts w:ascii="Times New Roman" w:eastAsia="Times New Roman" w:hAnsi="Times New Roman" w:cs="Times New Roman"/>
                <w:b/>
                <w:color w:val="auto"/>
                <w:sz w:val="28"/>
                <w:szCs w:val="28"/>
                <w:lang w:val="en-US" w:eastAsia="en-US"/>
              </w:rPr>
              <w:t>Đơn vị/người thực hiện</w:t>
            </w:r>
          </w:p>
        </w:tc>
        <w:tc>
          <w:tcPr>
            <w:tcW w:w="1984" w:type="dxa"/>
            <w:tcBorders>
              <w:top w:val="single" w:sz="4" w:space="0" w:color="auto"/>
              <w:left w:val="single" w:sz="4" w:space="0" w:color="auto"/>
              <w:bottom w:val="single" w:sz="4" w:space="0" w:color="auto"/>
              <w:right w:val="single" w:sz="4" w:space="0" w:color="auto"/>
            </w:tcBorders>
            <w:vAlign w:val="center"/>
          </w:tcPr>
          <w:p w:rsidR="00F40F2B" w:rsidRDefault="002B2CF9" w:rsidP="00F40F2B">
            <w:pPr>
              <w:widowControl/>
              <w:ind w:left="-57" w:right="-57"/>
              <w:jc w:val="center"/>
              <w:rPr>
                <w:rFonts w:ascii="Times New Roman" w:eastAsia="Times New Roman" w:hAnsi="Times New Roman" w:cs="Times New Roman"/>
                <w:b/>
                <w:color w:val="auto"/>
                <w:sz w:val="28"/>
                <w:szCs w:val="28"/>
                <w:lang w:val="en-US" w:eastAsia="en-US"/>
              </w:rPr>
            </w:pPr>
            <w:r w:rsidRPr="009F5F88">
              <w:rPr>
                <w:rFonts w:ascii="Times New Roman" w:eastAsia="Times New Roman" w:hAnsi="Times New Roman" w:cs="Times New Roman"/>
                <w:b/>
                <w:color w:val="auto"/>
                <w:sz w:val="28"/>
                <w:szCs w:val="28"/>
                <w:lang w:val="en-US" w:eastAsia="en-US"/>
              </w:rPr>
              <w:t xml:space="preserve">Thời gian </w:t>
            </w:r>
          </w:p>
          <w:p w:rsidR="00EC164F" w:rsidRPr="009F5F88" w:rsidRDefault="002B2CF9" w:rsidP="00F40F2B">
            <w:pPr>
              <w:widowControl/>
              <w:ind w:left="-57" w:right="-57"/>
              <w:jc w:val="center"/>
              <w:rPr>
                <w:rFonts w:ascii="Times New Roman" w:eastAsia="Times New Roman" w:hAnsi="Times New Roman" w:cs="Times New Roman"/>
                <w:b/>
                <w:color w:val="auto"/>
                <w:szCs w:val="28"/>
                <w:lang w:val="en-US" w:eastAsia="en-US"/>
              </w:rPr>
            </w:pPr>
            <w:r w:rsidRPr="009F5F88">
              <w:rPr>
                <w:rFonts w:ascii="Times New Roman" w:eastAsia="Times New Roman" w:hAnsi="Times New Roman" w:cs="Times New Roman"/>
                <w:b/>
                <w:color w:val="auto"/>
                <w:sz w:val="28"/>
                <w:szCs w:val="28"/>
                <w:lang w:val="en-US" w:eastAsia="en-US"/>
              </w:rPr>
              <w:t>thực hiện</w:t>
            </w:r>
          </w:p>
        </w:tc>
        <w:tc>
          <w:tcPr>
            <w:tcW w:w="2269"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spacing w:before="120" w:after="120"/>
              <w:ind w:left="-108" w:right="-49"/>
              <w:jc w:val="center"/>
              <w:rPr>
                <w:rFonts w:ascii="Times New Roman" w:eastAsia="Times New Roman" w:hAnsi="Times New Roman" w:cs="Times New Roman"/>
                <w:b/>
                <w:color w:val="auto"/>
                <w:szCs w:val="28"/>
                <w:lang w:val="en-US" w:eastAsia="en-US"/>
              </w:rPr>
            </w:pPr>
            <w:r w:rsidRPr="009F5F88">
              <w:rPr>
                <w:rFonts w:ascii="Times New Roman" w:eastAsia="Times New Roman" w:hAnsi="Times New Roman" w:cs="Times New Roman"/>
                <w:b/>
                <w:color w:val="auto"/>
                <w:sz w:val="28"/>
                <w:szCs w:val="28"/>
                <w:lang w:val="en-US" w:eastAsia="en-US"/>
              </w:rPr>
              <w:t xml:space="preserve">Kết quả </w:t>
            </w:r>
          </w:p>
          <w:p w:rsidR="00EC164F" w:rsidRPr="009F5F88" w:rsidRDefault="002B2CF9">
            <w:pPr>
              <w:widowControl/>
              <w:spacing w:before="120" w:after="120"/>
              <w:ind w:left="-108" w:right="-49"/>
              <w:jc w:val="center"/>
              <w:rPr>
                <w:rFonts w:ascii="Times New Roman" w:eastAsia="Times New Roman" w:hAnsi="Times New Roman" w:cs="Times New Roman"/>
                <w:b/>
                <w:color w:val="auto"/>
                <w:szCs w:val="28"/>
                <w:lang w:val="en-US" w:eastAsia="en-US"/>
              </w:rPr>
            </w:pPr>
            <w:r w:rsidRPr="009F5F88">
              <w:rPr>
                <w:rFonts w:ascii="Times New Roman" w:eastAsia="Times New Roman" w:hAnsi="Times New Roman" w:cs="Times New Roman"/>
                <w:b/>
                <w:color w:val="auto"/>
                <w:sz w:val="28"/>
                <w:szCs w:val="28"/>
                <w:lang w:val="en-US" w:eastAsia="en-US"/>
              </w:rPr>
              <w:t>thực hiện</w:t>
            </w:r>
          </w:p>
        </w:tc>
      </w:tr>
      <w:tr w:rsidR="009F5F88" w:rsidRPr="009F5F88">
        <w:trPr>
          <w:trHeight w:val="1548"/>
        </w:trPr>
        <w:tc>
          <w:tcPr>
            <w:tcW w:w="1985" w:type="dxa"/>
            <w:gridSpan w:val="2"/>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spacing w:before="120" w:after="120"/>
              <w:jc w:val="center"/>
              <w:rPr>
                <w:rFonts w:ascii="Times New Roman" w:eastAsia="Times New Roman" w:hAnsi="Times New Roman" w:cs="Times New Roman"/>
                <w:b/>
                <w:color w:val="auto"/>
                <w:szCs w:val="28"/>
                <w:lang w:val="en-US" w:eastAsia="en-US"/>
              </w:rPr>
            </w:pPr>
            <w:r w:rsidRPr="009F5F88">
              <w:rPr>
                <w:rFonts w:ascii="Times New Roman" w:eastAsia="Times New Roman" w:hAnsi="Times New Roman" w:cs="Times New Roman"/>
                <w:b/>
                <w:color w:val="auto"/>
                <w:sz w:val="28"/>
                <w:szCs w:val="28"/>
                <w:lang w:val="en-US" w:eastAsia="en-US"/>
              </w:rPr>
              <w:t>B1: Nộp hồ sơ</w:t>
            </w:r>
          </w:p>
        </w:tc>
        <w:tc>
          <w:tcPr>
            <w:tcW w:w="6095"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spacing w:before="120" w:after="120"/>
              <w:jc w:val="both"/>
              <w:rPr>
                <w:rFonts w:ascii="Times New Roman" w:hAnsi="Times New Roman" w:cs="Times New Roman"/>
                <w:color w:val="auto"/>
                <w:szCs w:val="28"/>
              </w:rPr>
            </w:pPr>
            <w:r w:rsidRPr="009F5F88">
              <w:rPr>
                <w:rFonts w:ascii="Times New Roman" w:hAnsi="Times New Roman" w:cs="Times New Roman"/>
                <w:bCs/>
                <w:color w:val="auto"/>
                <w:sz w:val="28"/>
                <w:szCs w:val="28"/>
              </w:rPr>
              <w:t>- Hướng dẫn, kiểm tra, tiếp nhận hồ sơ</w:t>
            </w:r>
          </w:p>
          <w:p w:rsidR="00EC164F" w:rsidRPr="009F5F88" w:rsidRDefault="002B2CF9">
            <w:pPr>
              <w:spacing w:before="120" w:after="120"/>
              <w:jc w:val="both"/>
              <w:rPr>
                <w:rFonts w:ascii="Times New Roman" w:hAnsi="Times New Roman" w:cs="Times New Roman"/>
                <w:color w:val="auto"/>
                <w:szCs w:val="28"/>
              </w:rPr>
            </w:pPr>
            <w:r w:rsidRPr="009F5F88">
              <w:rPr>
                <w:rFonts w:ascii="Times New Roman" w:hAnsi="Times New Roman" w:cs="Times New Roman"/>
                <w:bCs/>
                <w:color w:val="auto"/>
                <w:sz w:val="28"/>
                <w:szCs w:val="28"/>
              </w:rPr>
              <w:t>- Nhập dữ liệu thông tin hồ sơ vào Phần mềm</w:t>
            </w:r>
          </w:p>
          <w:p w:rsidR="00EC164F" w:rsidRPr="009F5F88" w:rsidRDefault="002B2CF9">
            <w:pPr>
              <w:widowControl/>
              <w:spacing w:before="120" w:after="120"/>
              <w:rPr>
                <w:rFonts w:ascii="Times New Roman" w:eastAsia="Times New Roman" w:hAnsi="Times New Roman" w:cs="Times New Roman"/>
                <w:color w:val="auto"/>
                <w:szCs w:val="28"/>
                <w:lang w:val="en-US" w:eastAsia="en-US"/>
              </w:rPr>
            </w:pPr>
            <w:r w:rsidRPr="009F5F88">
              <w:rPr>
                <w:rFonts w:ascii="Times New Roman" w:hAnsi="Times New Roman" w:cs="Times New Roman"/>
                <w:bCs/>
                <w:color w:val="auto"/>
                <w:sz w:val="28"/>
                <w:szCs w:val="28"/>
              </w:rPr>
              <w:t>- Quét scan, số hóa và lưu trữ hồ sơ điện tử</w:t>
            </w:r>
          </w:p>
        </w:tc>
        <w:tc>
          <w:tcPr>
            <w:tcW w:w="3119"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val="en-US" w:eastAsia="en-US"/>
              </w:rPr>
              <w:t>Tổ chức, cá nhân, c</w:t>
            </w:r>
            <w:r w:rsidRPr="009F5F88">
              <w:rPr>
                <w:rFonts w:ascii="Times New Roman" w:eastAsia="Times New Roman" w:hAnsi="Times New Roman" w:cs="Times New Roman"/>
                <w:color w:val="auto"/>
                <w:sz w:val="28"/>
                <w:szCs w:val="28"/>
                <w:lang w:eastAsia="en-US"/>
              </w:rPr>
              <w:t xml:space="preserve">ông chức </w:t>
            </w:r>
            <w:r w:rsidRPr="009F5F88">
              <w:rPr>
                <w:rFonts w:ascii="Times New Roman" w:eastAsia="Times New Roman" w:hAnsi="Times New Roman" w:cs="Times New Roman"/>
                <w:color w:val="auto"/>
                <w:sz w:val="28"/>
                <w:szCs w:val="28"/>
                <w:lang w:val="en-US" w:eastAsia="en-US"/>
              </w:rPr>
              <w:t>tại Trung tâm phục vụ hành chính công cấp xã</w:t>
            </w:r>
          </w:p>
        </w:tc>
        <w:tc>
          <w:tcPr>
            <w:tcW w:w="1984"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spacing w:before="120" w:after="120"/>
              <w:jc w:val="center"/>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val="en-US" w:eastAsia="en-US"/>
              </w:rPr>
              <w:t>Giờ hành chính</w:t>
            </w:r>
          </w:p>
        </w:tc>
        <w:tc>
          <w:tcPr>
            <w:tcW w:w="2269"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spacing w:before="120" w:after="120"/>
              <w:jc w:val="both"/>
              <w:rPr>
                <w:rFonts w:ascii="Times New Roman" w:eastAsia="Times New Roman" w:hAnsi="Times New Roman" w:cs="Times New Roman"/>
                <w:bCs/>
                <w:color w:val="auto"/>
                <w:szCs w:val="28"/>
                <w:lang w:val="en-US" w:eastAsia="en-US"/>
              </w:rPr>
            </w:pPr>
            <w:r w:rsidRPr="009F5F88">
              <w:rPr>
                <w:rFonts w:ascii="Times New Roman" w:eastAsia="Times New Roman" w:hAnsi="Times New Roman" w:cs="Times New Roman"/>
                <w:bCs/>
                <w:color w:val="auto"/>
                <w:sz w:val="28"/>
                <w:szCs w:val="28"/>
                <w:lang w:val="en-US" w:eastAsia="en-US"/>
              </w:rPr>
              <w:t>- Mẫu số 01</w:t>
            </w:r>
          </w:p>
          <w:p w:rsidR="00EC164F" w:rsidRPr="009F5F88" w:rsidRDefault="002B2CF9">
            <w:pPr>
              <w:widowControl/>
              <w:spacing w:before="120" w:after="120"/>
              <w:jc w:val="both"/>
              <w:rPr>
                <w:rFonts w:ascii="Times New Roman" w:eastAsia="Times New Roman" w:hAnsi="Times New Roman" w:cs="Times New Roman"/>
                <w:bCs/>
                <w:color w:val="auto"/>
                <w:szCs w:val="28"/>
                <w:lang w:val="en-US" w:eastAsia="en-US"/>
              </w:rPr>
            </w:pPr>
            <w:r w:rsidRPr="009F5F88">
              <w:rPr>
                <w:rFonts w:ascii="Times New Roman" w:eastAsia="Times New Roman" w:hAnsi="Times New Roman" w:cs="Times New Roman"/>
                <w:bCs/>
                <w:color w:val="auto"/>
                <w:sz w:val="28"/>
                <w:szCs w:val="28"/>
                <w:lang w:val="en-US" w:eastAsia="en-US"/>
              </w:rPr>
              <w:t>- Mẫu số 04</w:t>
            </w:r>
          </w:p>
          <w:p w:rsidR="00EC164F" w:rsidRPr="009F5F88" w:rsidRDefault="002B2CF9">
            <w:pPr>
              <w:widowControl/>
              <w:spacing w:before="120" w:after="120"/>
              <w:jc w:val="both"/>
              <w:rPr>
                <w:rFonts w:ascii="Times New Roman" w:eastAsia="Times New Roman" w:hAnsi="Times New Roman" w:cs="Times New Roman"/>
                <w:bCs/>
                <w:color w:val="auto"/>
                <w:szCs w:val="28"/>
                <w:lang w:val="en-US" w:eastAsia="en-US"/>
              </w:rPr>
            </w:pPr>
            <w:r w:rsidRPr="009F5F88">
              <w:rPr>
                <w:rFonts w:ascii="Times New Roman" w:eastAsia="Times New Roman" w:hAnsi="Times New Roman" w:cs="Times New Roman"/>
                <w:bCs/>
                <w:color w:val="auto"/>
                <w:sz w:val="28"/>
                <w:szCs w:val="28"/>
                <w:lang w:val="en-US" w:eastAsia="en-US"/>
              </w:rPr>
              <w:t>- Hồ sơ</w:t>
            </w:r>
          </w:p>
          <w:p w:rsidR="00EC164F" w:rsidRPr="009F5F88" w:rsidRDefault="002B2CF9">
            <w:pPr>
              <w:widowControl/>
              <w:spacing w:before="120" w:after="120"/>
              <w:jc w:val="both"/>
              <w:rPr>
                <w:rFonts w:ascii="Times New Roman" w:eastAsia="Times New Roman" w:hAnsi="Times New Roman" w:cs="Times New Roman"/>
                <w:bCs/>
                <w:color w:val="auto"/>
                <w:szCs w:val="28"/>
                <w:lang w:val="en-US" w:eastAsia="en-US"/>
              </w:rPr>
            </w:pPr>
            <w:r w:rsidRPr="009F5F88">
              <w:rPr>
                <w:rFonts w:ascii="Times New Roman" w:eastAsia="Times New Roman" w:hAnsi="Times New Roman" w:cs="Times New Roman"/>
                <w:bCs/>
                <w:color w:val="auto"/>
                <w:sz w:val="28"/>
                <w:szCs w:val="28"/>
                <w:lang w:eastAsia="en-US"/>
              </w:rPr>
              <w:t>- Hệ thống thông tin một cửa điện tử được cập nhật dữ liệu</w:t>
            </w:r>
          </w:p>
        </w:tc>
      </w:tr>
      <w:tr w:rsidR="009F5F88" w:rsidRPr="009F5F88">
        <w:trPr>
          <w:trHeight w:val="1264"/>
        </w:trPr>
        <w:tc>
          <w:tcPr>
            <w:tcW w:w="1985" w:type="dxa"/>
            <w:gridSpan w:val="2"/>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spacing w:before="120" w:after="120"/>
              <w:jc w:val="center"/>
              <w:rPr>
                <w:rFonts w:ascii="Times New Roman" w:eastAsia="Times New Roman" w:hAnsi="Times New Roman" w:cs="Times New Roman"/>
                <w:b/>
                <w:color w:val="auto"/>
                <w:szCs w:val="28"/>
                <w:lang w:val="en-US" w:eastAsia="en-US"/>
              </w:rPr>
            </w:pPr>
            <w:r w:rsidRPr="009F5F88">
              <w:rPr>
                <w:rFonts w:ascii="Times New Roman" w:eastAsia="Times New Roman" w:hAnsi="Times New Roman" w:cs="Times New Roman"/>
                <w:b/>
                <w:color w:val="auto"/>
                <w:sz w:val="28"/>
                <w:szCs w:val="28"/>
                <w:lang w:val="en-US" w:eastAsia="en-US"/>
              </w:rPr>
              <w:t>B2: Chuyển hồ sơ</w:t>
            </w:r>
          </w:p>
        </w:tc>
        <w:tc>
          <w:tcPr>
            <w:tcW w:w="6095"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spacing w:before="120" w:after="120"/>
              <w:jc w:val="both"/>
              <w:rPr>
                <w:rFonts w:ascii="Times New Roman" w:eastAsia="Arial" w:hAnsi="Times New Roman" w:cs="Times New Roman"/>
                <w:color w:val="auto"/>
                <w:szCs w:val="28"/>
                <w:lang w:val="en-US"/>
              </w:rPr>
            </w:pPr>
            <w:r w:rsidRPr="009F5F88">
              <w:rPr>
                <w:rFonts w:ascii="Times New Roman" w:eastAsia="Arial" w:hAnsi="Times New Roman" w:cs="Times New Roman"/>
                <w:color w:val="auto"/>
                <w:sz w:val="28"/>
                <w:szCs w:val="28"/>
                <w:lang w:val="en-US"/>
              </w:rPr>
              <w:t>Chuyển hồ sơ (giấy, điện tử) về công chức chuyên môn</w:t>
            </w:r>
          </w:p>
        </w:tc>
        <w:tc>
          <w:tcPr>
            <w:tcW w:w="3119"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val="en-US" w:eastAsia="en-US"/>
              </w:rPr>
              <w:t>Công chức tại Trung tâm phục vụ hành chính công cấp xã</w:t>
            </w:r>
          </w:p>
        </w:tc>
        <w:tc>
          <w:tcPr>
            <w:tcW w:w="1984"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spacing w:before="120" w:after="120"/>
              <w:jc w:val="center"/>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val="en-US" w:eastAsia="en-US"/>
              </w:rPr>
              <w:t xml:space="preserve">0,5 ngày </w:t>
            </w:r>
          </w:p>
        </w:tc>
        <w:tc>
          <w:tcPr>
            <w:tcW w:w="2269"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val="en-US" w:eastAsia="en-US"/>
              </w:rPr>
              <w:t>- Mẫu số 01</w:t>
            </w:r>
          </w:p>
          <w:p w:rsidR="00EC164F" w:rsidRPr="009F5F88" w:rsidRDefault="002B2CF9">
            <w:pPr>
              <w:widowControl/>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val="en-US" w:eastAsia="en-US"/>
              </w:rPr>
              <w:t>- Mẫu số 04</w:t>
            </w:r>
          </w:p>
          <w:p w:rsidR="00EC164F" w:rsidRPr="009F5F88" w:rsidRDefault="002B2CF9">
            <w:pPr>
              <w:widowControl/>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val="en-US" w:eastAsia="en-US"/>
              </w:rPr>
              <w:t>- Hồ sơ</w:t>
            </w:r>
          </w:p>
        </w:tc>
      </w:tr>
      <w:tr w:rsidR="009F5F88" w:rsidRPr="009F5F88">
        <w:trPr>
          <w:trHeight w:val="1511"/>
        </w:trPr>
        <w:tc>
          <w:tcPr>
            <w:tcW w:w="850" w:type="dxa"/>
            <w:vMerge w:val="restart"/>
            <w:tcBorders>
              <w:top w:val="single" w:sz="4" w:space="0" w:color="auto"/>
              <w:left w:val="single" w:sz="4" w:space="0" w:color="auto"/>
              <w:right w:val="single" w:sz="4" w:space="0" w:color="auto"/>
            </w:tcBorders>
            <w:vAlign w:val="center"/>
          </w:tcPr>
          <w:p w:rsidR="00EC164F" w:rsidRPr="009F5F88" w:rsidRDefault="002B2CF9">
            <w:pPr>
              <w:widowControl/>
              <w:spacing w:before="120" w:after="120"/>
              <w:jc w:val="center"/>
              <w:rPr>
                <w:rFonts w:ascii="Times New Roman" w:eastAsia="Times New Roman" w:hAnsi="Times New Roman" w:cs="Times New Roman"/>
                <w:b/>
                <w:color w:val="auto"/>
                <w:szCs w:val="28"/>
                <w:lang w:val="en-US" w:eastAsia="en-US"/>
              </w:rPr>
            </w:pPr>
            <w:r w:rsidRPr="009F5F88">
              <w:rPr>
                <w:rFonts w:ascii="Times New Roman" w:eastAsia="Times New Roman" w:hAnsi="Times New Roman" w:cs="Times New Roman"/>
                <w:b/>
                <w:color w:val="auto"/>
                <w:sz w:val="28"/>
                <w:szCs w:val="28"/>
                <w:lang w:val="en-US" w:eastAsia="en-US"/>
              </w:rPr>
              <w:t>B3: Xử lý hồ sơ</w:t>
            </w:r>
          </w:p>
          <w:p w:rsidR="00EC164F" w:rsidRPr="009F5F88" w:rsidRDefault="00EC164F">
            <w:pPr>
              <w:spacing w:before="120" w:after="120"/>
              <w:jc w:val="center"/>
              <w:rPr>
                <w:rFonts w:ascii="Times New Roman" w:eastAsia="Times New Roman" w:hAnsi="Times New Roman" w:cs="Times New Roman"/>
                <w:b/>
                <w:color w:val="auto"/>
                <w:szCs w:val="28"/>
                <w:lang w:val="en-US"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spacing w:before="120" w:after="120"/>
              <w:jc w:val="center"/>
              <w:rPr>
                <w:rFonts w:ascii="Times New Roman" w:eastAsia="Times New Roman" w:hAnsi="Times New Roman" w:cs="Times New Roman"/>
                <w:b/>
                <w:color w:val="auto"/>
                <w:szCs w:val="28"/>
                <w:lang w:val="en-US" w:eastAsia="en-US"/>
              </w:rPr>
            </w:pPr>
            <w:r w:rsidRPr="009F5F88">
              <w:rPr>
                <w:rFonts w:ascii="Times New Roman" w:eastAsia="Times New Roman" w:hAnsi="Times New Roman" w:cs="Times New Roman"/>
                <w:b/>
                <w:color w:val="auto"/>
                <w:sz w:val="28"/>
                <w:szCs w:val="28"/>
                <w:lang w:val="en-US" w:eastAsia="en-US"/>
              </w:rPr>
              <w:t xml:space="preserve">B3a: </w:t>
            </w:r>
            <w:r w:rsidRPr="009F5F88">
              <w:rPr>
                <w:rFonts w:ascii="Times New Roman" w:eastAsia="Times New Roman" w:hAnsi="Times New Roman" w:cs="Times New Roman"/>
                <w:color w:val="auto"/>
                <w:sz w:val="28"/>
                <w:szCs w:val="28"/>
                <w:lang w:val="en-US" w:eastAsia="en-US"/>
              </w:rPr>
              <w:t>Rà soát, lập danh sách</w:t>
            </w:r>
          </w:p>
        </w:tc>
        <w:tc>
          <w:tcPr>
            <w:tcW w:w="6095"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spacing w:before="120" w:after="120"/>
              <w:jc w:val="both"/>
              <w:rPr>
                <w:rFonts w:ascii="Times New Roman" w:eastAsia="Times New Roman" w:hAnsi="Times New Roman" w:cs="Times New Roman"/>
                <w:color w:val="auto"/>
                <w:szCs w:val="28"/>
                <w:lang w:val="en-US" w:eastAsia="en-US"/>
              </w:rPr>
            </w:pPr>
            <w:r w:rsidRPr="009F5F88">
              <w:rPr>
                <w:rFonts w:ascii="Times New Roman" w:hAnsi="Times New Roman" w:cs="Times New Roman"/>
                <w:color w:val="auto"/>
                <w:sz w:val="28"/>
                <w:szCs w:val="28"/>
              </w:rPr>
              <w:t>Ban Chỉ đạo rà soát cấp xã chủ trì, phối hợp với thôn và rà soát viên lập danh sách hộ gia đình cần rà soát, lập danh sách hộ gia đình cần rà soát trên cơ sở Giấy đề nghị rà soát hộ nghèo, hộ cận nghèo</w:t>
            </w:r>
          </w:p>
        </w:tc>
        <w:tc>
          <w:tcPr>
            <w:tcW w:w="3119"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val="en-US" w:eastAsia="en-US"/>
              </w:rPr>
              <w:t>Cán bộ giảm nghèo; Cán bộ rà soát, điều tra viên; BCĐ rà soát hộ nghèo cấp xã</w:t>
            </w:r>
          </w:p>
        </w:tc>
        <w:tc>
          <w:tcPr>
            <w:tcW w:w="1984"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spacing w:before="120" w:after="120"/>
              <w:ind w:left="-57" w:right="-57"/>
              <w:jc w:val="center"/>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val="en-US" w:eastAsia="en-US"/>
              </w:rPr>
              <w:t xml:space="preserve">30 ngày </w:t>
            </w:r>
          </w:p>
        </w:tc>
        <w:tc>
          <w:tcPr>
            <w:tcW w:w="2269"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val="en-US" w:eastAsia="en-US"/>
              </w:rPr>
              <w:t>- Hồ sơ</w:t>
            </w:r>
          </w:p>
          <w:p w:rsidR="00EC164F" w:rsidRPr="009F5F88" w:rsidRDefault="002B2CF9">
            <w:pPr>
              <w:widowControl/>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val="en-US" w:eastAsia="en-US"/>
              </w:rPr>
              <w:t>- Mẫu số 07, 08</w:t>
            </w:r>
          </w:p>
          <w:p w:rsidR="00EC164F" w:rsidRPr="009F5F88" w:rsidRDefault="002B2CF9">
            <w:pPr>
              <w:widowControl/>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val="en-US" w:eastAsia="en-US"/>
              </w:rPr>
              <w:t>- Danh sách</w:t>
            </w:r>
          </w:p>
        </w:tc>
      </w:tr>
      <w:tr w:rsidR="009F5F88" w:rsidRPr="009F5F88">
        <w:trPr>
          <w:trHeight w:val="981"/>
        </w:trPr>
        <w:tc>
          <w:tcPr>
            <w:tcW w:w="850" w:type="dxa"/>
            <w:vMerge/>
            <w:tcBorders>
              <w:left w:val="single" w:sz="4" w:space="0" w:color="auto"/>
              <w:right w:val="single" w:sz="4" w:space="0" w:color="auto"/>
            </w:tcBorders>
            <w:vAlign w:val="center"/>
          </w:tcPr>
          <w:p w:rsidR="00EC164F" w:rsidRPr="009F5F88" w:rsidRDefault="00EC164F">
            <w:pPr>
              <w:spacing w:before="120" w:after="120"/>
              <w:jc w:val="center"/>
              <w:rPr>
                <w:rFonts w:ascii="Times New Roman" w:eastAsia="Times New Roman" w:hAnsi="Times New Roman" w:cs="Times New Roman"/>
                <w:b/>
                <w:color w:val="auto"/>
                <w:szCs w:val="28"/>
                <w:lang w:val="en-US"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spacing w:before="120" w:after="120"/>
              <w:jc w:val="center"/>
              <w:rPr>
                <w:rFonts w:ascii="Times New Roman" w:eastAsia="Times New Roman" w:hAnsi="Times New Roman" w:cs="Times New Roman"/>
                <w:b/>
                <w:color w:val="auto"/>
                <w:szCs w:val="28"/>
                <w:lang w:val="en-US" w:eastAsia="en-US"/>
              </w:rPr>
            </w:pPr>
            <w:r w:rsidRPr="009F5F88">
              <w:rPr>
                <w:rFonts w:ascii="Times New Roman" w:eastAsia="Times New Roman" w:hAnsi="Times New Roman" w:cs="Times New Roman"/>
                <w:b/>
                <w:color w:val="auto"/>
                <w:sz w:val="28"/>
                <w:szCs w:val="28"/>
                <w:lang w:val="en-US" w:eastAsia="en-US"/>
              </w:rPr>
              <w:t xml:space="preserve">B3b: </w:t>
            </w:r>
            <w:r w:rsidRPr="009F5F88">
              <w:rPr>
                <w:rFonts w:ascii="Times New Roman" w:eastAsia="Times New Roman" w:hAnsi="Times New Roman" w:cs="Times New Roman"/>
                <w:color w:val="auto"/>
                <w:sz w:val="28"/>
                <w:szCs w:val="28"/>
                <w:lang w:val="en-US" w:eastAsia="en-US"/>
              </w:rPr>
              <w:t>Tổng hợp</w:t>
            </w:r>
          </w:p>
        </w:tc>
        <w:tc>
          <w:tcPr>
            <w:tcW w:w="6095"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spacing w:before="120" w:after="120"/>
              <w:jc w:val="both"/>
              <w:rPr>
                <w:rFonts w:ascii="Times New Roman" w:eastAsia="Times New Roman" w:hAnsi="Times New Roman" w:cs="Times New Roman"/>
                <w:color w:val="auto"/>
                <w:szCs w:val="28"/>
                <w:lang w:val="en-US" w:eastAsia="en-US"/>
              </w:rPr>
            </w:pPr>
            <w:r w:rsidRPr="009F5F88">
              <w:rPr>
                <w:rFonts w:ascii="Times New Roman" w:hAnsi="Times New Roman" w:cs="Times New Roman"/>
                <w:color w:val="auto"/>
                <w:sz w:val="28"/>
                <w:szCs w:val="28"/>
              </w:rPr>
              <w:t>Ban Chỉ đạo rà soát cấp xã chủ trì, phối hợp với trưởng thôn và rà soát viên thu thập thông tin hộ gia đình, tính điểm, tổng hợp và phân loại hộ gia đình</w:t>
            </w:r>
          </w:p>
        </w:tc>
        <w:tc>
          <w:tcPr>
            <w:tcW w:w="3119"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val="en-US" w:eastAsia="en-US"/>
              </w:rPr>
              <w:t>Cán bộ rà soát, điều tra viên; BCĐ rà soát hộ nghèo cấp xã</w:t>
            </w:r>
          </w:p>
        </w:tc>
        <w:tc>
          <w:tcPr>
            <w:tcW w:w="1984"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spacing w:before="120" w:after="120"/>
              <w:ind w:left="-57" w:right="-57"/>
              <w:jc w:val="center"/>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val="en-US" w:eastAsia="en-US"/>
              </w:rPr>
              <w:t>30 ngày</w:t>
            </w:r>
          </w:p>
        </w:tc>
        <w:tc>
          <w:tcPr>
            <w:tcW w:w="2269"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val="en-US" w:eastAsia="en-US"/>
              </w:rPr>
              <w:t>Danh sách</w:t>
            </w:r>
          </w:p>
        </w:tc>
      </w:tr>
      <w:tr w:rsidR="009F5F88" w:rsidRPr="009F5F88">
        <w:trPr>
          <w:trHeight w:val="981"/>
        </w:trPr>
        <w:tc>
          <w:tcPr>
            <w:tcW w:w="850" w:type="dxa"/>
            <w:vMerge/>
            <w:tcBorders>
              <w:left w:val="single" w:sz="4" w:space="0" w:color="auto"/>
              <w:bottom w:val="single" w:sz="4" w:space="0" w:color="auto"/>
              <w:right w:val="single" w:sz="4" w:space="0" w:color="auto"/>
            </w:tcBorders>
            <w:vAlign w:val="center"/>
          </w:tcPr>
          <w:p w:rsidR="00EC164F" w:rsidRPr="009F5F88" w:rsidRDefault="00EC164F">
            <w:pPr>
              <w:widowControl/>
              <w:spacing w:before="120" w:after="120"/>
              <w:jc w:val="center"/>
              <w:rPr>
                <w:rFonts w:ascii="Times New Roman" w:eastAsia="Times New Roman" w:hAnsi="Times New Roman" w:cs="Times New Roman"/>
                <w:b/>
                <w:color w:val="auto"/>
                <w:szCs w:val="28"/>
                <w:lang w:val="en-US"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spacing w:before="120" w:after="120"/>
              <w:jc w:val="center"/>
              <w:rPr>
                <w:rFonts w:ascii="Times New Roman" w:eastAsia="Times New Roman" w:hAnsi="Times New Roman" w:cs="Times New Roman"/>
                <w:b/>
                <w:color w:val="auto"/>
                <w:szCs w:val="28"/>
                <w:lang w:val="en-US" w:eastAsia="en-US"/>
              </w:rPr>
            </w:pPr>
            <w:r w:rsidRPr="009F5F88">
              <w:rPr>
                <w:rFonts w:ascii="Times New Roman" w:eastAsia="Times New Roman" w:hAnsi="Times New Roman" w:cs="Times New Roman"/>
                <w:b/>
                <w:color w:val="auto"/>
                <w:sz w:val="28"/>
                <w:szCs w:val="28"/>
                <w:lang w:val="en-US" w:eastAsia="en-US"/>
              </w:rPr>
              <w:t xml:space="preserve">B3c: </w:t>
            </w:r>
            <w:r w:rsidRPr="009F5F88">
              <w:rPr>
                <w:rFonts w:ascii="Times New Roman" w:eastAsia="Times New Roman" w:hAnsi="Times New Roman" w:cs="Times New Roman"/>
                <w:color w:val="auto"/>
                <w:sz w:val="28"/>
                <w:szCs w:val="28"/>
                <w:lang w:val="en-US" w:eastAsia="en-US"/>
              </w:rPr>
              <w:t>Họp dân để thống nhất hồ sơ</w:t>
            </w:r>
          </w:p>
        </w:tc>
        <w:tc>
          <w:tcPr>
            <w:tcW w:w="6095"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spacing w:before="120" w:after="120"/>
              <w:jc w:val="both"/>
              <w:rPr>
                <w:rFonts w:ascii="Times New Roman" w:eastAsia="Times New Roman" w:hAnsi="Times New Roman" w:cs="Times New Roman"/>
                <w:color w:val="auto"/>
                <w:szCs w:val="28"/>
                <w:lang w:val="en-US" w:eastAsia="en-US"/>
              </w:rPr>
            </w:pPr>
            <w:r w:rsidRPr="009F5F88">
              <w:rPr>
                <w:rFonts w:ascii="Times New Roman" w:hAnsi="Times New Roman" w:cs="Times New Roman"/>
                <w:color w:val="auto"/>
                <w:sz w:val="28"/>
                <w:szCs w:val="28"/>
              </w:rPr>
              <w:t>Tổ chức họp dân để thống nhất kết quả rà soát</w:t>
            </w:r>
          </w:p>
        </w:tc>
        <w:tc>
          <w:tcPr>
            <w:tcW w:w="3119"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val="en-US" w:eastAsia="en-US"/>
              </w:rPr>
              <w:t xml:space="preserve">BCĐ rà soát hộ nghèo cấp xã; </w:t>
            </w:r>
          </w:p>
          <w:p w:rsidR="00EC164F" w:rsidRPr="009F5F88" w:rsidRDefault="002B2CF9">
            <w:pPr>
              <w:widowControl/>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val="en-US" w:eastAsia="en-US"/>
              </w:rPr>
              <w:t>Người dân</w:t>
            </w:r>
          </w:p>
        </w:tc>
        <w:tc>
          <w:tcPr>
            <w:tcW w:w="1984"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spacing w:before="120" w:after="120"/>
              <w:ind w:left="-57" w:right="-57"/>
              <w:jc w:val="center"/>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val="en-US" w:eastAsia="en-US"/>
              </w:rPr>
              <w:t>10 ngày</w:t>
            </w:r>
          </w:p>
        </w:tc>
        <w:tc>
          <w:tcPr>
            <w:tcW w:w="2269"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val="en-US" w:eastAsia="en-US"/>
              </w:rPr>
              <w:t>- Biên bản</w:t>
            </w:r>
          </w:p>
          <w:p w:rsidR="00EC164F" w:rsidRPr="009F5F88" w:rsidRDefault="002B2CF9">
            <w:pPr>
              <w:widowControl/>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val="en-US" w:eastAsia="en-US"/>
              </w:rPr>
              <w:t>- Danh sách</w:t>
            </w:r>
          </w:p>
        </w:tc>
      </w:tr>
      <w:tr w:rsidR="009F5F88" w:rsidRPr="009F5F88">
        <w:trPr>
          <w:trHeight w:val="1734"/>
        </w:trPr>
        <w:tc>
          <w:tcPr>
            <w:tcW w:w="1985" w:type="dxa"/>
            <w:gridSpan w:val="2"/>
            <w:vMerge w:val="restart"/>
            <w:tcBorders>
              <w:top w:val="single" w:sz="4" w:space="0" w:color="auto"/>
              <w:left w:val="single" w:sz="4" w:space="0" w:color="auto"/>
              <w:right w:val="single" w:sz="4" w:space="0" w:color="auto"/>
            </w:tcBorders>
            <w:vAlign w:val="center"/>
          </w:tcPr>
          <w:p w:rsidR="00EC164F" w:rsidRPr="009F5F88" w:rsidRDefault="002B2CF9">
            <w:pPr>
              <w:widowControl/>
              <w:spacing w:before="120" w:after="120"/>
              <w:jc w:val="center"/>
              <w:rPr>
                <w:rFonts w:ascii="Times New Roman" w:eastAsia="Times New Roman" w:hAnsi="Times New Roman" w:cs="Times New Roman"/>
                <w:b/>
                <w:color w:val="auto"/>
                <w:szCs w:val="28"/>
                <w:lang w:val="en-US" w:eastAsia="en-US"/>
              </w:rPr>
            </w:pPr>
            <w:r w:rsidRPr="009F5F88">
              <w:rPr>
                <w:rFonts w:ascii="Times New Roman" w:eastAsia="Times New Roman" w:hAnsi="Times New Roman" w:cs="Times New Roman"/>
                <w:b/>
                <w:color w:val="auto"/>
                <w:sz w:val="28"/>
                <w:szCs w:val="28"/>
                <w:lang w:val="en-US" w:eastAsia="en-US"/>
              </w:rPr>
              <w:t>B4: Niêm yết hồ sơ</w:t>
            </w:r>
          </w:p>
        </w:tc>
        <w:tc>
          <w:tcPr>
            <w:tcW w:w="6095"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spacing w:before="120" w:after="120"/>
              <w:jc w:val="both"/>
              <w:rPr>
                <w:rFonts w:ascii="Times New Roman" w:eastAsia="Batang" w:hAnsi="Times New Roman" w:cs="Times New Roman"/>
                <w:color w:val="auto"/>
                <w:szCs w:val="28"/>
                <w:lang w:val="en-US" w:eastAsia="ko-KR"/>
              </w:rPr>
            </w:pPr>
            <w:r w:rsidRPr="009F5F88">
              <w:rPr>
                <w:rFonts w:ascii="Times New Roman" w:eastAsia="Batang" w:hAnsi="Times New Roman" w:cs="Times New Roman"/>
                <w:color w:val="auto"/>
                <w:sz w:val="28"/>
                <w:szCs w:val="28"/>
                <w:lang w:val="en-US" w:eastAsia="ko-KR"/>
              </w:rPr>
              <w:t xml:space="preserve">a) </w:t>
            </w:r>
            <w:r w:rsidRPr="009F5F88">
              <w:rPr>
                <w:rFonts w:ascii="Times New Roman" w:eastAsia="Batang" w:hAnsi="Times New Roman" w:cs="Times New Roman"/>
                <w:color w:val="auto"/>
                <w:sz w:val="28"/>
                <w:szCs w:val="28"/>
                <w:lang w:eastAsia="ko-KR"/>
              </w:rPr>
              <w:t xml:space="preserve">Niêm yết, thông báo công khai kết quả rà soát hộ nghèo, hộ cận nghèo tại nhà văn hóa hoặc nhà sinh hoạt cộng đồng thôn và trụ sở </w:t>
            </w:r>
            <w:r w:rsidRPr="009F5F88">
              <w:rPr>
                <w:rFonts w:ascii="Times New Roman" w:eastAsia="Batang" w:hAnsi="Times New Roman" w:cs="Times New Roman"/>
                <w:color w:val="auto"/>
                <w:sz w:val="28"/>
                <w:szCs w:val="28"/>
                <w:lang w:val="en-US" w:eastAsia="ko-KR"/>
              </w:rPr>
              <w:t>UBND</w:t>
            </w:r>
            <w:r w:rsidRPr="009F5F88">
              <w:rPr>
                <w:rFonts w:ascii="Times New Roman" w:eastAsia="Batang" w:hAnsi="Times New Roman" w:cs="Times New Roman"/>
                <w:color w:val="auto"/>
                <w:sz w:val="28"/>
                <w:szCs w:val="28"/>
                <w:lang w:eastAsia="ko-KR"/>
              </w:rPr>
              <w:t xml:space="preserve"> cấp xã; thông báo qua đài truyền thanh cấp xã (nếu có)</w:t>
            </w:r>
          </w:p>
        </w:tc>
        <w:tc>
          <w:tcPr>
            <w:tcW w:w="3119" w:type="dxa"/>
            <w:vMerge w:val="restart"/>
            <w:tcBorders>
              <w:top w:val="single" w:sz="4" w:space="0" w:color="auto"/>
              <w:left w:val="single" w:sz="4" w:space="0" w:color="auto"/>
              <w:right w:val="single" w:sz="4" w:space="0" w:color="auto"/>
            </w:tcBorders>
            <w:vAlign w:val="center"/>
          </w:tcPr>
          <w:p w:rsidR="00EC164F" w:rsidRPr="009F5F88" w:rsidRDefault="002B2CF9">
            <w:pPr>
              <w:widowControl/>
              <w:spacing w:before="120" w:after="120"/>
              <w:jc w:val="both"/>
              <w:rPr>
                <w:rFonts w:ascii="Times New Roman" w:eastAsia="Times New Roman" w:hAnsi="Times New Roman" w:cs="Times New Roman"/>
                <w:color w:val="auto"/>
                <w:szCs w:val="28"/>
                <w:lang w:val="en-US" w:eastAsia="en-US"/>
              </w:rPr>
            </w:pPr>
            <w:r w:rsidRPr="009F5F88">
              <w:rPr>
                <w:rFonts w:ascii="Times New Roman" w:eastAsia="Batang" w:hAnsi="Times New Roman" w:cs="Times New Roman"/>
                <w:color w:val="auto"/>
                <w:sz w:val="28"/>
                <w:szCs w:val="28"/>
                <w:lang w:eastAsia="ko-KR"/>
              </w:rPr>
              <w:t>Ban Chỉ đạo rà soát cấp xã </w:t>
            </w:r>
          </w:p>
        </w:tc>
        <w:tc>
          <w:tcPr>
            <w:tcW w:w="1984" w:type="dxa"/>
            <w:tcBorders>
              <w:top w:val="single" w:sz="4" w:space="0" w:color="auto"/>
              <w:left w:val="single" w:sz="4" w:space="0" w:color="auto"/>
              <w:right w:val="single" w:sz="4" w:space="0" w:color="auto"/>
            </w:tcBorders>
            <w:vAlign w:val="center"/>
          </w:tcPr>
          <w:p w:rsidR="00EC164F" w:rsidRPr="009F5F88" w:rsidRDefault="002B2CF9">
            <w:pPr>
              <w:widowControl/>
              <w:spacing w:before="120" w:after="120"/>
              <w:ind w:right="-57"/>
              <w:jc w:val="both"/>
              <w:rPr>
                <w:rFonts w:ascii="Times New Roman" w:eastAsia="Times New Roman" w:hAnsi="Times New Roman" w:cs="Times New Roman"/>
                <w:color w:val="auto"/>
                <w:szCs w:val="28"/>
                <w:lang w:val="en-US" w:eastAsia="en-US"/>
              </w:rPr>
            </w:pPr>
            <w:r w:rsidRPr="009F5F88">
              <w:rPr>
                <w:rFonts w:ascii="Times New Roman" w:eastAsia="Batang" w:hAnsi="Times New Roman" w:cs="Times New Roman"/>
                <w:color w:val="auto"/>
                <w:sz w:val="28"/>
                <w:szCs w:val="28"/>
                <w:lang w:eastAsia="ko-KR"/>
              </w:rPr>
              <w:t>03 ngày làm việc</w:t>
            </w:r>
          </w:p>
        </w:tc>
        <w:tc>
          <w:tcPr>
            <w:tcW w:w="2269" w:type="dxa"/>
            <w:vMerge w:val="restart"/>
            <w:tcBorders>
              <w:top w:val="single" w:sz="4" w:space="0" w:color="auto"/>
              <w:left w:val="single" w:sz="4" w:space="0" w:color="auto"/>
              <w:right w:val="single" w:sz="4" w:space="0" w:color="auto"/>
            </w:tcBorders>
            <w:vAlign w:val="center"/>
          </w:tcPr>
          <w:p w:rsidR="00EC164F" w:rsidRPr="009F5F88" w:rsidRDefault="002B2CF9">
            <w:pPr>
              <w:widowControl/>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val="en-US" w:eastAsia="en-US"/>
              </w:rPr>
              <w:t>- Thông báo niêm yết</w:t>
            </w:r>
          </w:p>
          <w:p w:rsidR="00EC164F" w:rsidRPr="009F5F88" w:rsidRDefault="002B2CF9">
            <w:pPr>
              <w:widowControl/>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val="en-US" w:eastAsia="en-US"/>
              </w:rPr>
              <w:t>- Danh sách</w:t>
            </w:r>
          </w:p>
        </w:tc>
      </w:tr>
      <w:tr w:rsidR="009F5F88" w:rsidRPr="009F5F88">
        <w:trPr>
          <w:trHeight w:val="1734"/>
        </w:trPr>
        <w:tc>
          <w:tcPr>
            <w:tcW w:w="1985" w:type="dxa"/>
            <w:gridSpan w:val="2"/>
            <w:vMerge/>
            <w:tcBorders>
              <w:left w:val="single" w:sz="4" w:space="0" w:color="auto"/>
              <w:bottom w:val="single" w:sz="4" w:space="0" w:color="auto"/>
              <w:right w:val="single" w:sz="4" w:space="0" w:color="auto"/>
            </w:tcBorders>
            <w:vAlign w:val="center"/>
          </w:tcPr>
          <w:p w:rsidR="00EC164F" w:rsidRPr="009F5F88" w:rsidRDefault="00EC164F">
            <w:pPr>
              <w:widowControl/>
              <w:spacing w:before="120" w:after="120"/>
              <w:jc w:val="center"/>
              <w:rPr>
                <w:rFonts w:ascii="Times New Roman" w:eastAsia="Times New Roman" w:hAnsi="Times New Roman" w:cs="Times New Roman"/>
                <w:b/>
                <w:color w:val="auto"/>
                <w:szCs w:val="28"/>
                <w:lang w:val="en-US" w:eastAsia="en-US"/>
              </w:rPr>
            </w:pPr>
          </w:p>
        </w:tc>
        <w:tc>
          <w:tcPr>
            <w:tcW w:w="6095"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spacing w:before="120" w:after="120"/>
              <w:jc w:val="both"/>
              <w:rPr>
                <w:rFonts w:ascii="Times New Roman" w:eastAsia="Batang" w:hAnsi="Times New Roman" w:cs="Times New Roman"/>
                <w:color w:val="auto"/>
                <w:szCs w:val="28"/>
                <w:lang w:val="en-US" w:eastAsia="ko-KR"/>
              </w:rPr>
            </w:pPr>
            <w:r w:rsidRPr="009F5F88">
              <w:rPr>
                <w:rFonts w:ascii="Times New Roman" w:eastAsia="Batang" w:hAnsi="Times New Roman" w:cs="Times New Roman"/>
                <w:color w:val="auto"/>
                <w:sz w:val="28"/>
                <w:szCs w:val="28"/>
                <w:lang w:val="en-US" w:eastAsia="ko-KR"/>
              </w:rPr>
              <w:t>b) T</w:t>
            </w:r>
            <w:r w:rsidRPr="009F5F88">
              <w:rPr>
                <w:rFonts w:ascii="Times New Roman" w:eastAsia="Batang" w:hAnsi="Times New Roman" w:cs="Times New Roman"/>
                <w:color w:val="auto"/>
                <w:sz w:val="28"/>
                <w:szCs w:val="28"/>
                <w:lang w:eastAsia="ko-KR"/>
              </w:rPr>
              <w:t>rường hợp có khiếu nại của người dân, Ban Chỉ đạo rà soát cấp xã tổ chức phúc tra kết quả rà soát theo đúng quy trình rà soát</w:t>
            </w:r>
            <w:r w:rsidRPr="009F5F88">
              <w:rPr>
                <w:rFonts w:ascii="Times New Roman" w:eastAsia="Batang" w:hAnsi="Times New Roman" w:cs="Times New Roman"/>
                <w:color w:val="auto"/>
                <w:sz w:val="28"/>
                <w:szCs w:val="28"/>
                <w:lang w:val="en-US" w:eastAsia="ko-KR"/>
              </w:rPr>
              <w:t>. N</w:t>
            </w:r>
            <w:r w:rsidRPr="009F5F88">
              <w:rPr>
                <w:rFonts w:ascii="Times New Roman" w:eastAsia="Batang" w:hAnsi="Times New Roman" w:cs="Times New Roman"/>
                <w:color w:val="auto"/>
                <w:sz w:val="28"/>
                <w:szCs w:val="28"/>
                <w:lang w:eastAsia="ko-KR"/>
              </w:rPr>
              <w:t xml:space="preserve">iêm yết công khai kết quả phúc tra tại nhà văn hóa hoặc nhà sinh hoạt cộng đồng thôn và trụ sở </w:t>
            </w:r>
            <w:r w:rsidRPr="009F5F88">
              <w:rPr>
                <w:rFonts w:ascii="Times New Roman" w:eastAsia="Batang" w:hAnsi="Times New Roman" w:cs="Times New Roman"/>
                <w:color w:val="auto"/>
                <w:sz w:val="28"/>
                <w:szCs w:val="28"/>
                <w:lang w:val="en-US" w:eastAsia="ko-KR"/>
              </w:rPr>
              <w:t>UBND</w:t>
            </w:r>
            <w:r w:rsidRPr="009F5F88">
              <w:rPr>
                <w:rFonts w:ascii="Times New Roman" w:eastAsia="Batang" w:hAnsi="Times New Roman" w:cs="Times New Roman"/>
                <w:color w:val="auto"/>
                <w:sz w:val="28"/>
                <w:szCs w:val="28"/>
                <w:lang w:eastAsia="ko-KR"/>
              </w:rPr>
              <w:t xml:space="preserve"> cấp x</w:t>
            </w:r>
            <w:r w:rsidRPr="009F5F88">
              <w:rPr>
                <w:rFonts w:ascii="Times New Roman" w:eastAsia="Batang" w:hAnsi="Times New Roman" w:cs="Times New Roman"/>
                <w:color w:val="auto"/>
                <w:sz w:val="28"/>
                <w:szCs w:val="28"/>
                <w:lang w:val="en-US" w:eastAsia="ko-KR"/>
              </w:rPr>
              <w:t>ã</w:t>
            </w:r>
          </w:p>
        </w:tc>
        <w:tc>
          <w:tcPr>
            <w:tcW w:w="3119" w:type="dxa"/>
            <w:vMerge/>
            <w:tcBorders>
              <w:left w:val="single" w:sz="4" w:space="0" w:color="auto"/>
              <w:bottom w:val="single" w:sz="4" w:space="0" w:color="auto"/>
              <w:right w:val="single" w:sz="4" w:space="0" w:color="auto"/>
            </w:tcBorders>
            <w:vAlign w:val="center"/>
          </w:tcPr>
          <w:p w:rsidR="00EC164F" w:rsidRPr="009F5F88" w:rsidRDefault="00EC164F">
            <w:pPr>
              <w:widowControl/>
              <w:spacing w:before="120" w:after="120"/>
              <w:jc w:val="both"/>
              <w:rPr>
                <w:rFonts w:ascii="Times New Roman" w:eastAsia="Batang" w:hAnsi="Times New Roman" w:cs="Times New Roman"/>
                <w:color w:val="auto"/>
                <w:szCs w:val="28"/>
                <w:lang w:eastAsia="ko-KR"/>
              </w:rPr>
            </w:pPr>
          </w:p>
        </w:tc>
        <w:tc>
          <w:tcPr>
            <w:tcW w:w="1984" w:type="dxa"/>
            <w:tcBorders>
              <w:left w:val="single" w:sz="4" w:space="0" w:color="auto"/>
              <w:bottom w:val="single" w:sz="4" w:space="0" w:color="auto"/>
              <w:right w:val="single" w:sz="4" w:space="0" w:color="auto"/>
            </w:tcBorders>
            <w:vAlign w:val="center"/>
          </w:tcPr>
          <w:p w:rsidR="00EC164F" w:rsidRPr="009F5F88" w:rsidRDefault="002B2CF9">
            <w:pPr>
              <w:widowControl/>
              <w:spacing w:before="120" w:after="120"/>
              <w:ind w:right="-57"/>
              <w:jc w:val="both"/>
              <w:rPr>
                <w:rFonts w:ascii="Times New Roman" w:eastAsia="Batang" w:hAnsi="Times New Roman" w:cs="Times New Roman"/>
                <w:color w:val="auto"/>
                <w:szCs w:val="28"/>
                <w:lang w:val="en-US" w:eastAsia="ko-KR"/>
              </w:rPr>
            </w:pPr>
            <w:r w:rsidRPr="009F5F88">
              <w:rPr>
                <w:rFonts w:ascii="Times New Roman" w:eastAsia="Batang" w:hAnsi="Times New Roman" w:cs="Times New Roman"/>
                <w:color w:val="auto"/>
                <w:sz w:val="28"/>
                <w:szCs w:val="28"/>
                <w:lang w:val="en-US" w:eastAsia="ko-KR"/>
              </w:rPr>
              <w:t>10 ngày làm việc</w:t>
            </w:r>
          </w:p>
        </w:tc>
        <w:tc>
          <w:tcPr>
            <w:tcW w:w="2269" w:type="dxa"/>
            <w:vMerge/>
            <w:tcBorders>
              <w:left w:val="single" w:sz="4" w:space="0" w:color="auto"/>
              <w:bottom w:val="single" w:sz="4" w:space="0" w:color="auto"/>
              <w:right w:val="single" w:sz="4" w:space="0" w:color="auto"/>
            </w:tcBorders>
            <w:vAlign w:val="center"/>
          </w:tcPr>
          <w:p w:rsidR="00EC164F" w:rsidRPr="009F5F88" w:rsidRDefault="00EC164F">
            <w:pPr>
              <w:widowControl/>
              <w:spacing w:before="120" w:after="120"/>
              <w:jc w:val="both"/>
              <w:rPr>
                <w:rFonts w:ascii="Times New Roman" w:eastAsia="Times New Roman" w:hAnsi="Times New Roman" w:cs="Times New Roman"/>
                <w:color w:val="auto"/>
                <w:szCs w:val="28"/>
                <w:lang w:val="en-US" w:eastAsia="en-US"/>
              </w:rPr>
            </w:pPr>
          </w:p>
        </w:tc>
      </w:tr>
      <w:tr w:rsidR="009F5F88" w:rsidRPr="009F5F88">
        <w:trPr>
          <w:trHeight w:val="981"/>
        </w:trPr>
        <w:tc>
          <w:tcPr>
            <w:tcW w:w="1985" w:type="dxa"/>
            <w:gridSpan w:val="2"/>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spacing w:before="120" w:after="120"/>
              <w:jc w:val="center"/>
              <w:rPr>
                <w:rFonts w:ascii="Times New Roman" w:eastAsia="Times New Roman" w:hAnsi="Times New Roman" w:cs="Times New Roman"/>
                <w:b/>
                <w:color w:val="auto"/>
                <w:szCs w:val="28"/>
                <w:lang w:val="en-US" w:eastAsia="en-US"/>
              </w:rPr>
            </w:pPr>
            <w:r w:rsidRPr="009F5F88">
              <w:rPr>
                <w:rFonts w:ascii="Times New Roman" w:eastAsia="Times New Roman" w:hAnsi="Times New Roman" w:cs="Times New Roman"/>
                <w:b/>
                <w:color w:val="auto"/>
                <w:sz w:val="28"/>
                <w:szCs w:val="28"/>
                <w:lang w:val="en-US" w:eastAsia="en-US"/>
              </w:rPr>
              <w:t>B5: Thẩm định hồ sơ trình Lãnh đạo</w:t>
            </w:r>
          </w:p>
        </w:tc>
        <w:tc>
          <w:tcPr>
            <w:tcW w:w="6095"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spacing w:before="120" w:after="120"/>
              <w:jc w:val="both"/>
              <w:rPr>
                <w:rFonts w:ascii="Times New Roman" w:eastAsia="Times New Roman" w:hAnsi="Times New Roman" w:cs="Times New Roman"/>
                <w:color w:val="auto"/>
                <w:szCs w:val="28"/>
                <w:lang w:val="en-US" w:eastAsia="en-US"/>
              </w:rPr>
            </w:pPr>
            <w:r w:rsidRPr="009F5F88">
              <w:rPr>
                <w:rFonts w:ascii="Times New Roman" w:eastAsia="Batang" w:hAnsi="Times New Roman" w:cs="Times New Roman"/>
                <w:color w:val="auto"/>
                <w:sz w:val="28"/>
                <w:szCs w:val="28"/>
                <w:lang w:eastAsia="ko-KR"/>
              </w:rPr>
              <w:t>Ban Chỉ đạo rà soát cấp xã tổng hợp,</w:t>
            </w:r>
            <w:r w:rsidRPr="009F5F88">
              <w:rPr>
                <w:rFonts w:ascii="Times New Roman" w:eastAsia="Batang" w:hAnsi="Times New Roman" w:cs="Times New Roman"/>
                <w:color w:val="auto"/>
                <w:sz w:val="28"/>
                <w:szCs w:val="28"/>
                <w:lang w:val="en-US" w:eastAsia="ko-KR"/>
              </w:rPr>
              <w:t xml:space="preserve"> trình C</w:t>
            </w:r>
            <w:r w:rsidRPr="009F5F88">
              <w:rPr>
                <w:rFonts w:ascii="Times New Roman" w:eastAsia="Batang" w:hAnsi="Times New Roman" w:cs="Times New Roman"/>
                <w:color w:val="auto"/>
                <w:sz w:val="28"/>
                <w:szCs w:val="28"/>
                <w:lang w:eastAsia="ko-KR"/>
              </w:rPr>
              <w:t xml:space="preserve">hủ tịch </w:t>
            </w:r>
            <w:r w:rsidRPr="009F5F88">
              <w:rPr>
                <w:rFonts w:ascii="Times New Roman" w:eastAsia="Batang" w:hAnsi="Times New Roman" w:cs="Times New Roman"/>
                <w:color w:val="auto"/>
                <w:sz w:val="28"/>
                <w:szCs w:val="28"/>
                <w:lang w:val="en-US" w:eastAsia="ko-KR"/>
              </w:rPr>
              <w:t>UBND</w:t>
            </w:r>
            <w:r w:rsidRPr="009F5F88">
              <w:rPr>
                <w:rFonts w:ascii="Times New Roman" w:eastAsia="Batang" w:hAnsi="Times New Roman" w:cs="Times New Roman"/>
                <w:color w:val="auto"/>
                <w:sz w:val="28"/>
                <w:szCs w:val="28"/>
                <w:lang w:eastAsia="ko-KR"/>
              </w:rPr>
              <w:t xml:space="preserve"> cấp xã về danh sách hộ nghèo, hộ cận nghèo và danh sách hộ thoát nghèo, hộ thoát cận nghèo</w:t>
            </w:r>
          </w:p>
        </w:tc>
        <w:tc>
          <w:tcPr>
            <w:tcW w:w="3119"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spacing w:before="120" w:after="120"/>
              <w:jc w:val="both"/>
              <w:rPr>
                <w:rFonts w:ascii="Times New Roman" w:eastAsia="Times New Roman" w:hAnsi="Times New Roman" w:cs="Times New Roman"/>
                <w:color w:val="auto"/>
                <w:szCs w:val="28"/>
                <w:lang w:val="en-US" w:eastAsia="en-US"/>
              </w:rPr>
            </w:pPr>
            <w:r w:rsidRPr="009F5F88">
              <w:rPr>
                <w:rFonts w:ascii="Times New Roman" w:eastAsia="Batang" w:hAnsi="Times New Roman" w:cs="Times New Roman"/>
                <w:color w:val="auto"/>
                <w:sz w:val="28"/>
                <w:szCs w:val="28"/>
                <w:lang w:eastAsia="ko-KR"/>
              </w:rPr>
              <w:t>Ban Chỉ đạo rà soát cấp xã</w:t>
            </w:r>
          </w:p>
        </w:tc>
        <w:tc>
          <w:tcPr>
            <w:tcW w:w="1984"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spacing w:before="120" w:after="120"/>
              <w:ind w:left="-57" w:right="-57"/>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val="en-US" w:eastAsia="en-US"/>
              </w:rPr>
              <w:t>05 ngày làm việc</w:t>
            </w:r>
          </w:p>
        </w:tc>
        <w:tc>
          <w:tcPr>
            <w:tcW w:w="2269"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val="en-US" w:eastAsia="en-US"/>
              </w:rPr>
              <w:t>Danh sách</w:t>
            </w:r>
          </w:p>
        </w:tc>
      </w:tr>
      <w:tr w:rsidR="009F5F88" w:rsidRPr="009F5F88">
        <w:trPr>
          <w:trHeight w:val="981"/>
        </w:trPr>
        <w:tc>
          <w:tcPr>
            <w:tcW w:w="1985" w:type="dxa"/>
            <w:gridSpan w:val="2"/>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spacing w:before="120" w:after="120"/>
              <w:jc w:val="center"/>
              <w:rPr>
                <w:rFonts w:ascii="Times New Roman" w:eastAsia="Times New Roman" w:hAnsi="Times New Roman" w:cs="Times New Roman"/>
                <w:b/>
                <w:color w:val="auto"/>
                <w:szCs w:val="28"/>
                <w:lang w:val="en-US" w:eastAsia="en-US"/>
              </w:rPr>
            </w:pPr>
            <w:r w:rsidRPr="009F5F88">
              <w:rPr>
                <w:rFonts w:ascii="Times New Roman" w:eastAsia="Times New Roman" w:hAnsi="Times New Roman" w:cs="Times New Roman"/>
                <w:b/>
                <w:color w:val="auto"/>
                <w:sz w:val="28"/>
                <w:szCs w:val="28"/>
                <w:lang w:val="en-US" w:eastAsia="en-US"/>
              </w:rPr>
              <w:t xml:space="preserve">B6: Ký duyệt hồ sơ </w:t>
            </w:r>
          </w:p>
        </w:tc>
        <w:tc>
          <w:tcPr>
            <w:tcW w:w="6095"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spacing w:before="120" w:after="120"/>
              <w:jc w:val="both"/>
              <w:rPr>
                <w:rFonts w:ascii="Times New Roman" w:eastAsia="Times New Roman" w:hAnsi="Times New Roman" w:cs="Times New Roman"/>
                <w:color w:val="auto"/>
                <w:szCs w:val="28"/>
                <w:lang w:val="en-US" w:eastAsia="en-US"/>
              </w:rPr>
            </w:pPr>
            <w:r w:rsidRPr="009F5F88">
              <w:rPr>
                <w:rFonts w:ascii="Times New Roman" w:eastAsia="Batang" w:hAnsi="Times New Roman" w:cs="Times New Roman"/>
                <w:color w:val="auto"/>
                <w:sz w:val="28"/>
                <w:szCs w:val="28"/>
                <w:lang w:val="en-US" w:eastAsia="ko-KR"/>
              </w:rPr>
              <w:t>C</w:t>
            </w:r>
            <w:r w:rsidRPr="009F5F88">
              <w:rPr>
                <w:rFonts w:ascii="Times New Roman" w:eastAsia="Batang" w:hAnsi="Times New Roman" w:cs="Times New Roman"/>
                <w:color w:val="auto"/>
                <w:sz w:val="28"/>
                <w:szCs w:val="28"/>
                <w:lang w:eastAsia="ko-KR"/>
              </w:rPr>
              <w:t xml:space="preserve">hủ tịch </w:t>
            </w:r>
            <w:r w:rsidRPr="009F5F88">
              <w:rPr>
                <w:rFonts w:ascii="Times New Roman" w:eastAsia="Times New Roman" w:hAnsi="Times New Roman" w:cs="Times New Roman"/>
                <w:color w:val="auto"/>
                <w:sz w:val="28"/>
                <w:szCs w:val="28"/>
                <w:lang w:val="en-US" w:eastAsia="en-US"/>
              </w:rPr>
              <w:t>UBND cấp xã xem xét lại hồ sơ, ký duyệt hồ sơ</w:t>
            </w:r>
          </w:p>
        </w:tc>
        <w:tc>
          <w:tcPr>
            <w:tcW w:w="3119"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val="en-US" w:eastAsia="en-US"/>
              </w:rPr>
              <w:t>Lãnh đạo UBND cấp xã</w:t>
            </w:r>
          </w:p>
        </w:tc>
        <w:tc>
          <w:tcPr>
            <w:tcW w:w="1984"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spacing w:before="120" w:after="120"/>
              <w:ind w:left="-57" w:right="-57"/>
              <w:jc w:val="center"/>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val="en-US" w:eastAsia="en-US"/>
              </w:rPr>
              <w:t xml:space="preserve">01 ngày </w:t>
            </w:r>
          </w:p>
        </w:tc>
        <w:tc>
          <w:tcPr>
            <w:tcW w:w="2269"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val="en-US" w:eastAsia="en-US"/>
              </w:rPr>
              <w:t>Danh sách</w:t>
            </w:r>
          </w:p>
        </w:tc>
      </w:tr>
      <w:tr w:rsidR="009F5F88" w:rsidRPr="009F5F88">
        <w:trPr>
          <w:trHeight w:val="898"/>
        </w:trPr>
        <w:tc>
          <w:tcPr>
            <w:tcW w:w="1985" w:type="dxa"/>
            <w:gridSpan w:val="2"/>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spacing w:before="120" w:after="120"/>
              <w:jc w:val="center"/>
              <w:rPr>
                <w:rFonts w:ascii="Times New Roman" w:eastAsia="Times New Roman" w:hAnsi="Times New Roman" w:cs="Times New Roman"/>
                <w:b/>
                <w:color w:val="auto"/>
                <w:szCs w:val="28"/>
                <w:lang w:val="en-US" w:eastAsia="en-US"/>
              </w:rPr>
            </w:pPr>
            <w:r w:rsidRPr="009F5F88">
              <w:rPr>
                <w:rFonts w:ascii="Times New Roman" w:eastAsia="Times New Roman" w:hAnsi="Times New Roman" w:cs="Times New Roman"/>
                <w:b/>
                <w:color w:val="auto"/>
                <w:sz w:val="28"/>
                <w:szCs w:val="28"/>
                <w:lang w:val="en-US" w:eastAsia="en-US"/>
              </w:rPr>
              <w:t xml:space="preserve">B7: Phát hành và chuyển hồ </w:t>
            </w:r>
            <w:r w:rsidRPr="009F5F88">
              <w:rPr>
                <w:rFonts w:ascii="Times New Roman" w:eastAsia="Times New Roman" w:hAnsi="Times New Roman" w:cs="Times New Roman"/>
                <w:b/>
                <w:color w:val="auto"/>
                <w:sz w:val="28"/>
                <w:szCs w:val="28"/>
                <w:lang w:val="en-US" w:eastAsia="en-US"/>
              </w:rPr>
              <w:lastRenderedPageBreak/>
              <w:t>sơ</w:t>
            </w:r>
          </w:p>
        </w:tc>
        <w:tc>
          <w:tcPr>
            <w:tcW w:w="6095"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adjustRightInd w:val="0"/>
              <w:snapToGrid w:val="0"/>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val="en-US" w:eastAsia="en-US"/>
              </w:rPr>
              <w:lastRenderedPageBreak/>
              <w:t>- Văn thư cấp xã vào số văn bản, đóng dấu và lưu trữ hồ sơ</w:t>
            </w:r>
          </w:p>
          <w:p w:rsidR="00EC164F" w:rsidRPr="009F5F88" w:rsidRDefault="002B2CF9">
            <w:pPr>
              <w:widowControl/>
              <w:adjustRightInd w:val="0"/>
              <w:snapToGrid w:val="0"/>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val="en-US" w:eastAsia="en-US"/>
              </w:rPr>
              <w:lastRenderedPageBreak/>
              <w:t xml:space="preserve">- Chuyển kết quả giải quyết cho </w:t>
            </w:r>
            <w:r w:rsidR="00537FF9" w:rsidRPr="009F5F88">
              <w:rPr>
                <w:rFonts w:ascii="Times New Roman" w:eastAsia="Times New Roman" w:hAnsi="Times New Roman" w:cs="Times New Roman"/>
                <w:color w:val="auto"/>
                <w:sz w:val="28"/>
                <w:szCs w:val="28"/>
                <w:lang w:val="en-US" w:eastAsia="en-US"/>
              </w:rPr>
              <w:t>Trung tâm phục vụ hành chính công cấp xã</w:t>
            </w:r>
            <w:r w:rsidRPr="009F5F88">
              <w:rPr>
                <w:rFonts w:ascii="Times New Roman" w:eastAsia="Times New Roman" w:hAnsi="Times New Roman" w:cs="Times New Roman"/>
                <w:color w:val="auto"/>
                <w:sz w:val="28"/>
                <w:szCs w:val="28"/>
                <w:lang w:val="en-US" w:eastAsia="en-US"/>
              </w:rPr>
              <w:t xml:space="preserve"> để chuyển liên thông đến </w:t>
            </w:r>
            <w:r w:rsidR="00537FF9" w:rsidRPr="009F5F88">
              <w:rPr>
                <w:rFonts w:ascii="Times New Roman" w:hAnsi="Times New Roman" w:cs="Times New Roman"/>
                <w:color w:val="auto"/>
                <w:sz w:val="28"/>
                <w:szCs w:val="28"/>
                <w:lang w:val="nl-NL"/>
              </w:rPr>
              <w:t>Trung tâm Phục vụ - Kiểm soát thủ tục hành chính tỉnh Quảng Ngãi</w:t>
            </w:r>
          </w:p>
        </w:tc>
        <w:tc>
          <w:tcPr>
            <w:tcW w:w="3119"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adjustRightInd w:val="0"/>
              <w:snapToGrid w:val="0"/>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val="en-US" w:eastAsia="en-US"/>
              </w:rPr>
              <w:lastRenderedPageBreak/>
              <w:t xml:space="preserve">Văn thư cấp xã/ công chức tại Trung tâm phục vụ hành chính công cấp </w:t>
            </w:r>
            <w:r w:rsidRPr="009F5F88">
              <w:rPr>
                <w:rFonts w:ascii="Times New Roman" w:eastAsia="Times New Roman" w:hAnsi="Times New Roman" w:cs="Times New Roman"/>
                <w:color w:val="auto"/>
                <w:sz w:val="28"/>
                <w:szCs w:val="28"/>
                <w:lang w:val="en-US" w:eastAsia="en-US"/>
              </w:rPr>
              <w:lastRenderedPageBreak/>
              <w:t>xã</w:t>
            </w:r>
          </w:p>
        </w:tc>
        <w:tc>
          <w:tcPr>
            <w:tcW w:w="1984"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spacing w:before="120" w:after="120"/>
              <w:ind w:right="-57"/>
              <w:jc w:val="center"/>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val="en-US" w:eastAsia="en-US"/>
              </w:rPr>
              <w:lastRenderedPageBreak/>
              <w:t xml:space="preserve">0,5 ngày </w:t>
            </w:r>
          </w:p>
        </w:tc>
        <w:tc>
          <w:tcPr>
            <w:tcW w:w="2269"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val="en-US" w:eastAsia="en-US"/>
              </w:rPr>
              <w:t>Danh sách</w:t>
            </w:r>
          </w:p>
        </w:tc>
      </w:tr>
      <w:tr w:rsidR="009F5F88" w:rsidRPr="009F5F88">
        <w:trPr>
          <w:trHeight w:val="561"/>
        </w:trPr>
        <w:tc>
          <w:tcPr>
            <w:tcW w:w="15452" w:type="dxa"/>
            <w:gridSpan w:val="6"/>
            <w:tcBorders>
              <w:top w:val="single" w:sz="4" w:space="0" w:color="auto"/>
              <w:left w:val="single" w:sz="4" w:space="0" w:color="auto"/>
              <w:bottom w:val="single" w:sz="4" w:space="0" w:color="auto"/>
              <w:right w:val="single" w:sz="4" w:space="0" w:color="auto"/>
            </w:tcBorders>
            <w:vAlign w:val="center"/>
          </w:tcPr>
          <w:p w:rsidR="00EC164F" w:rsidRPr="009F5F88" w:rsidRDefault="002B2CF9" w:rsidP="00F40F2B">
            <w:pPr>
              <w:widowControl/>
              <w:spacing w:before="120" w:after="120"/>
              <w:jc w:val="center"/>
              <w:rPr>
                <w:rFonts w:ascii="Times New Roman" w:eastAsia="Times New Roman" w:hAnsi="Times New Roman" w:cs="Times New Roman"/>
                <w:b/>
                <w:i/>
                <w:color w:val="auto"/>
                <w:szCs w:val="28"/>
                <w:lang w:val="en-US" w:eastAsia="en-US"/>
              </w:rPr>
            </w:pPr>
            <w:r w:rsidRPr="009F5F88">
              <w:rPr>
                <w:rFonts w:ascii="Times New Roman" w:eastAsia="Times New Roman" w:hAnsi="Times New Roman" w:cs="Times New Roman"/>
                <w:b/>
                <w:i/>
                <w:color w:val="auto"/>
                <w:sz w:val="28"/>
                <w:szCs w:val="28"/>
                <w:lang w:val="en-US" w:eastAsia="en-US"/>
              </w:rPr>
              <w:lastRenderedPageBreak/>
              <w:t xml:space="preserve">Tiếp nhận, luân chuyển và xử lý hồ sơ liên thông tại </w:t>
            </w:r>
            <w:r w:rsidR="00F40F2B" w:rsidRPr="00F40F2B">
              <w:rPr>
                <w:rFonts w:ascii="Times New Roman" w:eastAsia="Times New Roman" w:hAnsi="Times New Roman" w:cs="Times New Roman"/>
                <w:b/>
                <w:i/>
                <w:color w:val="081B3A"/>
                <w:spacing w:val="3"/>
                <w:sz w:val="28"/>
                <w:szCs w:val="28"/>
                <w:lang w:val="en-US" w:eastAsia="en-US"/>
              </w:rPr>
              <w:t>Trung tâm Phục vụ hành chính công tỉnh</w:t>
            </w:r>
          </w:p>
        </w:tc>
      </w:tr>
      <w:tr w:rsidR="009F5F88" w:rsidRPr="009F5F88">
        <w:trPr>
          <w:trHeight w:val="898"/>
        </w:trPr>
        <w:tc>
          <w:tcPr>
            <w:tcW w:w="1985" w:type="dxa"/>
            <w:gridSpan w:val="2"/>
            <w:tcBorders>
              <w:top w:val="single" w:sz="4" w:space="0" w:color="auto"/>
              <w:left w:val="single" w:sz="4" w:space="0" w:color="auto"/>
              <w:bottom w:val="single" w:sz="4" w:space="0" w:color="auto"/>
              <w:right w:val="single" w:sz="4" w:space="0" w:color="auto"/>
            </w:tcBorders>
            <w:vAlign w:val="center"/>
          </w:tcPr>
          <w:p w:rsidR="00EC164F" w:rsidRPr="009F5F88" w:rsidRDefault="002B2CF9">
            <w:pPr>
              <w:spacing w:before="120" w:after="120"/>
              <w:jc w:val="center"/>
              <w:rPr>
                <w:rFonts w:ascii="Times New Roman" w:eastAsia="Times New Roman" w:hAnsi="Times New Roman" w:cs="Times New Roman"/>
                <w:b/>
                <w:color w:val="auto"/>
                <w:szCs w:val="28"/>
                <w:lang w:eastAsia="en-US"/>
              </w:rPr>
            </w:pPr>
            <w:r w:rsidRPr="009F5F88">
              <w:rPr>
                <w:rFonts w:ascii="Times New Roman" w:eastAsia="Times New Roman" w:hAnsi="Times New Roman" w:cs="Times New Roman"/>
                <w:b/>
                <w:color w:val="auto"/>
                <w:sz w:val="28"/>
                <w:szCs w:val="28"/>
                <w:lang w:eastAsia="en-US"/>
              </w:rPr>
              <w:t>B</w:t>
            </w:r>
            <w:r w:rsidRPr="009F5F88">
              <w:rPr>
                <w:rFonts w:ascii="Times New Roman" w:eastAsia="Times New Roman" w:hAnsi="Times New Roman" w:cs="Times New Roman"/>
                <w:b/>
                <w:color w:val="auto"/>
                <w:sz w:val="28"/>
                <w:szCs w:val="28"/>
                <w:lang w:val="en-US" w:eastAsia="en-US"/>
              </w:rPr>
              <w:t>8</w:t>
            </w:r>
            <w:r w:rsidRPr="009F5F88">
              <w:rPr>
                <w:rFonts w:ascii="Times New Roman" w:eastAsia="Times New Roman" w:hAnsi="Times New Roman" w:cs="Times New Roman"/>
                <w:b/>
                <w:color w:val="auto"/>
                <w:sz w:val="28"/>
                <w:szCs w:val="28"/>
                <w:lang w:eastAsia="en-US"/>
              </w:rPr>
              <w:t>: Nộp hồ sơ</w:t>
            </w:r>
          </w:p>
        </w:tc>
        <w:tc>
          <w:tcPr>
            <w:tcW w:w="6095"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eastAsia="en-US"/>
              </w:rPr>
              <w:t>- Hướng dẫn, kiểm tra, tiếp nhận hồ sơ</w:t>
            </w:r>
          </w:p>
          <w:p w:rsidR="00EC164F" w:rsidRPr="009F5F88" w:rsidRDefault="002B2CF9">
            <w:pPr>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eastAsia="en-US"/>
              </w:rPr>
              <w:t>- Nhập dữ liệu thông tin hồ sơ vào Phần mềm</w:t>
            </w:r>
          </w:p>
          <w:p w:rsidR="00EC164F" w:rsidRPr="009F5F88" w:rsidRDefault="002B2CF9">
            <w:pPr>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eastAsia="en-US"/>
              </w:rPr>
              <w:t xml:space="preserve">- Quét scan, số hóa và lưu trữ hồ sơ điện tử </w:t>
            </w:r>
          </w:p>
        </w:tc>
        <w:tc>
          <w:tcPr>
            <w:tcW w:w="3119"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rsidP="00F40F2B">
            <w:pPr>
              <w:spacing w:before="120" w:after="120"/>
              <w:jc w:val="both"/>
              <w:rPr>
                <w:rFonts w:ascii="Times New Roman" w:eastAsia="Times New Roman" w:hAnsi="Times New Roman" w:cs="Times New Roman"/>
                <w:color w:val="auto"/>
                <w:szCs w:val="28"/>
                <w:lang w:eastAsia="en-US"/>
              </w:rPr>
            </w:pPr>
            <w:r w:rsidRPr="009F5F88">
              <w:rPr>
                <w:rFonts w:ascii="Times New Roman" w:eastAsia="Times New Roman" w:hAnsi="Times New Roman" w:cs="Times New Roman"/>
                <w:color w:val="auto"/>
                <w:sz w:val="28"/>
                <w:szCs w:val="28"/>
                <w:lang w:eastAsia="en-US"/>
              </w:rPr>
              <w:t xml:space="preserve">Tổ chức, cá nhân, công chức tại </w:t>
            </w:r>
            <w:r w:rsidR="00F40F2B" w:rsidRPr="009F5F88">
              <w:rPr>
                <w:rFonts w:ascii="Times New Roman" w:hAnsi="Times New Roman" w:cs="Times New Roman"/>
                <w:color w:val="auto"/>
                <w:sz w:val="28"/>
                <w:szCs w:val="28"/>
                <w:lang w:val="nl-NL"/>
              </w:rPr>
              <w:t xml:space="preserve">Trung tâm Phục vụ </w:t>
            </w:r>
            <w:r w:rsidR="00F40F2B" w:rsidRPr="00F40F2B">
              <w:rPr>
                <w:rFonts w:ascii="Times New Roman" w:eastAsia="Times New Roman" w:hAnsi="Times New Roman" w:cs="Times New Roman"/>
                <w:color w:val="081B3A"/>
                <w:spacing w:val="3"/>
                <w:sz w:val="28"/>
                <w:szCs w:val="28"/>
                <w:lang w:val="en-US" w:eastAsia="en-US"/>
              </w:rPr>
              <w:t>hành chính công tỉnh</w:t>
            </w:r>
          </w:p>
        </w:tc>
        <w:tc>
          <w:tcPr>
            <w:tcW w:w="1984"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spacing w:before="120" w:after="120"/>
              <w:jc w:val="center"/>
              <w:rPr>
                <w:rFonts w:ascii="Times New Roman" w:eastAsia="Times New Roman" w:hAnsi="Times New Roman" w:cs="Times New Roman"/>
                <w:color w:val="auto"/>
                <w:szCs w:val="28"/>
                <w:lang w:eastAsia="en-US"/>
              </w:rPr>
            </w:pPr>
            <w:r w:rsidRPr="009F5F88">
              <w:rPr>
                <w:rFonts w:ascii="Times New Roman" w:eastAsia="Times New Roman" w:hAnsi="Times New Roman" w:cs="Times New Roman"/>
                <w:color w:val="auto"/>
                <w:sz w:val="28"/>
                <w:szCs w:val="28"/>
                <w:lang w:eastAsia="en-US"/>
              </w:rPr>
              <w:t>Giờ hành chính</w:t>
            </w:r>
          </w:p>
        </w:tc>
        <w:tc>
          <w:tcPr>
            <w:tcW w:w="2269"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spacing w:before="120" w:after="120"/>
              <w:jc w:val="both"/>
              <w:rPr>
                <w:rFonts w:ascii="Times New Roman" w:eastAsia="Times New Roman" w:hAnsi="Times New Roman" w:cs="Times New Roman"/>
                <w:bCs/>
                <w:color w:val="auto"/>
                <w:szCs w:val="28"/>
                <w:lang w:val="en-US" w:eastAsia="en-US"/>
              </w:rPr>
            </w:pPr>
            <w:r w:rsidRPr="009F5F88">
              <w:rPr>
                <w:rFonts w:ascii="Times New Roman" w:eastAsia="Times New Roman" w:hAnsi="Times New Roman" w:cs="Times New Roman"/>
                <w:bCs/>
                <w:color w:val="auto"/>
                <w:sz w:val="28"/>
                <w:szCs w:val="28"/>
                <w:lang w:eastAsia="en-US"/>
              </w:rPr>
              <w:t>- Mẫu số 01</w:t>
            </w:r>
          </w:p>
          <w:p w:rsidR="00EC164F" w:rsidRPr="009F5F88" w:rsidRDefault="002B2CF9">
            <w:pPr>
              <w:spacing w:before="120" w:after="120"/>
              <w:jc w:val="both"/>
              <w:rPr>
                <w:rFonts w:ascii="Times New Roman" w:eastAsia="Times New Roman" w:hAnsi="Times New Roman" w:cs="Times New Roman"/>
                <w:bCs/>
                <w:color w:val="auto"/>
                <w:szCs w:val="28"/>
                <w:lang w:val="en-US" w:eastAsia="en-US"/>
              </w:rPr>
            </w:pPr>
            <w:r w:rsidRPr="009F5F88">
              <w:rPr>
                <w:rFonts w:ascii="Times New Roman" w:eastAsia="Times New Roman" w:hAnsi="Times New Roman" w:cs="Times New Roman"/>
                <w:bCs/>
                <w:color w:val="auto"/>
                <w:sz w:val="28"/>
                <w:szCs w:val="28"/>
                <w:lang w:eastAsia="en-US"/>
              </w:rPr>
              <w:t>- Mẫu số 04</w:t>
            </w:r>
          </w:p>
          <w:p w:rsidR="00EC164F" w:rsidRPr="009F5F88" w:rsidRDefault="002B2CF9">
            <w:pPr>
              <w:spacing w:before="120" w:after="120"/>
              <w:jc w:val="both"/>
              <w:rPr>
                <w:rFonts w:ascii="Times New Roman" w:eastAsia="Times New Roman" w:hAnsi="Times New Roman" w:cs="Times New Roman"/>
                <w:bCs/>
                <w:color w:val="auto"/>
                <w:szCs w:val="28"/>
                <w:lang w:val="en-US" w:eastAsia="en-US"/>
              </w:rPr>
            </w:pPr>
            <w:r w:rsidRPr="009F5F88">
              <w:rPr>
                <w:rFonts w:ascii="Times New Roman" w:eastAsia="Times New Roman" w:hAnsi="Times New Roman" w:cs="Times New Roman"/>
                <w:bCs/>
                <w:color w:val="auto"/>
                <w:sz w:val="28"/>
                <w:szCs w:val="28"/>
                <w:lang w:eastAsia="en-US"/>
              </w:rPr>
              <w:t>- Hồ sơ</w:t>
            </w:r>
          </w:p>
          <w:p w:rsidR="00EC164F" w:rsidRPr="009F5F88" w:rsidRDefault="002B2CF9">
            <w:pPr>
              <w:spacing w:before="120" w:after="120"/>
              <w:jc w:val="both"/>
              <w:rPr>
                <w:rFonts w:ascii="Times New Roman" w:eastAsia="Times New Roman" w:hAnsi="Times New Roman" w:cs="Times New Roman"/>
                <w:bCs/>
                <w:color w:val="auto"/>
                <w:szCs w:val="28"/>
                <w:lang w:val="en-US" w:eastAsia="en-US"/>
              </w:rPr>
            </w:pPr>
            <w:r w:rsidRPr="009F5F88">
              <w:rPr>
                <w:rFonts w:ascii="Times New Roman" w:eastAsia="Times New Roman" w:hAnsi="Times New Roman" w:cs="Times New Roman"/>
                <w:bCs/>
                <w:color w:val="auto"/>
                <w:sz w:val="28"/>
                <w:szCs w:val="28"/>
                <w:lang w:eastAsia="en-US"/>
              </w:rPr>
              <w:t>- Hệ thống thông tin một cửa điện tử được cập nhật dữ liệu</w:t>
            </w:r>
          </w:p>
        </w:tc>
      </w:tr>
      <w:tr w:rsidR="009F5F88" w:rsidRPr="009F5F88">
        <w:trPr>
          <w:trHeight w:val="898"/>
        </w:trPr>
        <w:tc>
          <w:tcPr>
            <w:tcW w:w="1985" w:type="dxa"/>
            <w:gridSpan w:val="2"/>
            <w:tcBorders>
              <w:top w:val="single" w:sz="4" w:space="0" w:color="auto"/>
              <w:left w:val="single" w:sz="4" w:space="0" w:color="auto"/>
              <w:bottom w:val="single" w:sz="4" w:space="0" w:color="auto"/>
              <w:right w:val="single" w:sz="4" w:space="0" w:color="auto"/>
            </w:tcBorders>
            <w:vAlign w:val="center"/>
          </w:tcPr>
          <w:p w:rsidR="00EC164F" w:rsidRPr="009F5F88" w:rsidRDefault="002B2CF9">
            <w:pPr>
              <w:spacing w:before="120" w:after="120"/>
              <w:jc w:val="center"/>
              <w:rPr>
                <w:rFonts w:ascii="Times New Roman" w:eastAsia="Times New Roman" w:hAnsi="Times New Roman" w:cs="Times New Roman"/>
                <w:b/>
                <w:color w:val="auto"/>
                <w:szCs w:val="28"/>
                <w:lang w:eastAsia="en-US"/>
              </w:rPr>
            </w:pPr>
            <w:r w:rsidRPr="009F5F88">
              <w:rPr>
                <w:rFonts w:ascii="Times New Roman" w:eastAsia="Times New Roman" w:hAnsi="Times New Roman" w:cs="Times New Roman"/>
                <w:b/>
                <w:color w:val="auto"/>
                <w:sz w:val="28"/>
                <w:szCs w:val="28"/>
                <w:lang w:eastAsia="en-US"/>
              </w:rPr>
              <w:t>B</w:t>
            </w:r>
            <w:r w:rsidRPr="009F5F88">
              <w:rPr>
                <w:rFonts w:ascii="Times New Roman" w:eastAsia="Times New Roman" w:hAnsi="Times New Roman" w:cs="Times New Roman"/>
                <w:b/>
                <w:color w:val="auto"/>
                <w:sz w:val="28"/>
                <w:szCs w:val="28"/>
                <w:lang w:val="en-US" w:eastAsia="en-US"/>
              </w:rPr>
              <w:t>9</w:t>
            </w:r>
            <w:r w:rsidRPr="009F5F88">
              <w:rPr>
                <w:rFonts w:ascii="Times New Roman" w:eastAsia="Times New Roman" w:hAnsi="Times New Roman" w:cs="Times New Roman"/>
                <w:b/>
                <w:color w:val="auto"/>
                <w:sz w:val="28"/>
                <w:szCs w:val="28"/>
                <w:lang w:eastAsia="en-US"/>
              </w:rPr>
              <w:t>: Chuyển hồ sơ</w:t>
            </w:r>
          </w:p>
        </w:tc>
        <w:tc>
          <w:tcPr>
            <w:tcW w:w="6095"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spacing w:before="120" w:after="120"/>
              <w:jc w:val="both"/>
              <w:rPr>
                <w:rFonts w:ascii="Times New Roman" w:eastAsia="Arial" w:hAnsi="Times New Roman" w:cs="Times New Roman"/>
                <w:color w:val="auto"/>
                <w:szCs w:val="28"/>
                <w:lang w:val="en-US"/>
              </w:rPr>
            </w:pPr>
            <w:r w:rsidRPr="009F5F88">
              <w:rPr>
                <w:rFonts w:ascii="Times New Roman" w:eastAsia="Arial" w:hAnsi="Times New Roman" w:cs="Times New Roman"/>
                <w:color w:val="auto"/>
                <w:sz w:val="28"/>
                <w:szCs w:val="28"/>
              </w:rPr>
              <w:t>Chuyển hồ sơ (giấy, điện tử) về</w:t>
            </w:r>
            <w:r w:rsidRPr="009F5F88">
              <w:rPr>
                <w:rFonts w:ascii="Times New Roman" w:eastAsia="Arial" w:hAnsi="Times New Roman" w:cs="Times New Roman"/>
                <w:color w:val="auto"/>
                <w:sz w:val="28"/>
                <w:szCs w:val="28"/>
                <w:lang w:val="en-US"/>
              </w:rPr>
              <w:t xml:space="preserve"> Chi cục Phát triển nông thôn</w:t>
            </w:r>
          </w:p>
        </w:tc>
        <w:tc>
          <w:tcPr>
            <w:tcW w:w="3119"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rsidP="00F40F2B">
            <w:pPr>
              <w:spacing w:before="120" w:after="120"/>
              <w:jc w:val="both"/>
              <w:rPr>
                <w:rFonts w:ascii="Times New Roman" w:eastAsia="Times New Roman" w:hAnsi="Times New Roman" w:cs="Times New Roman"/>
                <w:color w:val="auto"/>
                <w:szCs w:val="28"/>
                <w:lang w:eastAsia="en-US"/>
              </w:rPr>
            </w:pPr>
            <w:r w:rsidRPr="009F5F88">
              <w:rPr>
                <w:rFonts w:ascii="Times New Roman" w:eastAsia="Times New Roman" w:hAnsi="Times New Roman" w:cs="Times New Roman"/>
                <w:color w:val="auto"/>
                <w:sz w:val="28"/>
                <w:szCs w:val="28"/>
                <w:lang w:eastAsia="en-US"/>
              </w:rPr>
              <w:t xml:space="preserve">Công chức tại </w:t>
            </w:r>
            <w:r w:rsidRPr="00F40F2B">
              <w:rPr>
                <w:rFonts w:ascii="Times New Roman" w:hAnsi="Times New Roman" w:cs="Times New Roman"/>
                <w:color w:val="auto"/>
                <w:sz w:val="28"/>
                <w:szCs w:val="28"/>
                <w:lang w:val="nl-NL"/>
              </w:rPr>
              <w:t xml:space="preserve">Trung tâm Phục vụ </w:t>
            </w:r>
            <w:r w:rsidR="00F40F2B" w:rsidRPr="00F40F2B">
              <w:rPr>
                <w:rFonts w:ascii="Times New Roman" w:eastAsia="Times New Roman" w:hAnsi="Times New Roman" w:cs="Times New Roman"/>
                <w:color w:val="auto"/>
                <w:spacing w:val="3"/>
                <w:sz w:val="28"/>
                <w:szCs w:val="28"/>
                <w:lang w:val="en-US" w:eastAsia="en-US"/>
              </w:rPr>
              <w:t>hành chính công tỉnh</w:t>
            </w:r>
          </w:p>
        </w:tc>
        <w:tc>
          <w:tcPr>
            <w:tcW w:w="1984"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spacing w:before="120" w:after="120"/>
              <w:jc w:val="center"/>
              <w:rPr>
                <w:rFonts w:ascii="Times New Roman" w:eastAsia="Times New Roman" w:hAnsi="Times New Roman" w:cs="Times New Roman"/>
                <w:color w:val="auto"/>
                <w:szCs w:val="28"/>
                <w:lang w:eastAsia="en-US"/>
              </w:rPr>
            </w:pPr>
            <w:r w:rsidRPr="009F5F88">
              <w:rPr>
                <w:rFonts w:ascii="Times New Roman" w:eastAsia="Times New Roman" w:hAnsi="Times New Roman" w:cs="Times New Roman"/>
                <w:color w:val="auto"/>
                <w:sz w:val="28"/>
                <w:szCs w:val="28"/>
                <w:lang w:eastAsia="en-US"/>
              </w:rPr>
              <w:t xml:space="preserve">0,5 ngày </w:t>
            </w:r>
          </w:p>
        </w:tc>
        <w:tc>
          <w:tcPr>
            <w:tcW w:w="2269"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eastAsia="en-US"/>
              </w:rPr>
              <w:t>- Mẫu số 01</w:t>
            </w:r>
          </w:p>
          <w:p w:rsidR="00EC164F" w:rsidRPr="009F5F88" w:rsidRDefault="002B2CF9">
            <w:pPr>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eastAsia="en-US"/>
              </w:rPr>
              <w:t>- Mẫu số 04</w:t>
            </w:r>
          </w:p>
          <w:p w:rsidR="00EC164F" w:rsidRPr="009F5F88" w:rsidRDefault="002B2CF9">
            <w:pPr>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eastAsia="en-US"/>
              </w:rPr>
              <w:t>- Hồ sơ</w:t>
            </w:r>
          </w:p>
        </w:tc>
      </w:tr>
      <w:tr w:rsidR="009F5F88" w:rsidRPr="009F5F88">
        <w:trPr>
          <w:trHeight w:val="898"/>
        </w:trPr>
        <w:tc>
          <w:tcPr>
            <w:tcW w:w="1985" w:type="dxa"/>
            <w:gridSpan w:val="2"/>
            <w:tcBorders>
              <w:top w:val="single" w:sz="4" w:space="0" w:color="auto"/>
              <w:left w:val="single" w:sz="4" w:space="0" w:color="auto"/>
              <w:bottom w:val="single" w:sz="4" w:space="0" w:color="auto"/>
              <w:right w:val="single" w:sz="4" w:space="0" w:color="auto"/>
            </w:tcBorders>
            <w:vAlign w:val="center"/>
          </w:tcPr>
          <w:p w:rsidR="00EC164F" w:rsidRPr="009F5F88" w:rsidRDefault="002B2CF9">
            <w:pPr>
              <w:spacing w:before="120" w:after="120"/>
              <w:jc w:val="center"/>
              <w:rPr>
                <w:rFonts w:ascii="Times New Roman" w:eastAsia="Times New Roman" w:hAnsi="Times New Roman" w:cs="Times New Roman"/>
                <w:b/>
                <w:color w:val="auto"/>
                <w:szCs w:val="28"/>
                <w:lang w:eastAsia="en-US"/>
              </w:rPr>
            </w:pPr>
            <w:r w:rsidRPr="009F5F88">
              <w:rPr>
                <w:rFonts w:ascii="Times New Roman" w:eastAsia="Times New Roman" w:hAnsi="Times New Roman" w:cs="Times New Roman"/>
                <w:b/>
                <w:color w:val="auto"/>
                <w:sz w:val="28"/>
                <w:szCs w:val="28"/>
                <w:lang w:eastAsia="en-US"/>
              </w:rPr>
              <w:t>B</w:t>
            </w:r>
            <w:r w:rsidRPr="009F5F88">
              <w:rPr>
                <w:rFonts w:ascii="Times New Roman" w:eastAsia="Times New Roman" w:hAnsi="Times New Roman" w:cs="Times New Roman"/>
                <w:b/>
                <w:color w:val="auto"/>
                <w:sz w:val="28"/>
                <w:szCs w:val="28"/>
                <w:lang w:val="en-US" w:eastAsia="en-US"/>
              </w:rPr>
              <w:t>10</w:t>
            </w:r>
            <w:r w:rsidRPr="009F5F88">
              <w:rPr>
                <w:rFonts w:ascii="Times New Roman" w:eastAsia="Times New Roman" w:hAnsi="Times New Roman" w:cs="Times New Roman"/>
                <w:b/>
                <w:color w:val="auto"/>
                <w:sz w:val="28"/>
                <w:szCs w:val="28"/>
                <w:lang w:eastAsia="en-US"/>
              </w:rPr>
              <w:t xml:space="preserve">: Phân công xử lý </w:t>
            </w:r>
          </w:p>
        </w:tc>
        <w:tc>
          <w:tcPr>
            <w:tcW w:w="6095"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spacing w:before="120" w:after="120"/>
              <w:jc w:val="both"/>
              <w:rPr>
                <w:rFonts w:ascii="Times New Roman" w:eastAsia="Times New Roman" w:hAnsi="Times New Roman" w:cs="Times New Roman"/>
                <w:color w:val="auto"/>
                <w:szCs w:val="28"/>
                <w:lang w:eastAsia="en-US"/>
              </w:rPr>
            </w:pPr>
            <w:r w:rsidRPr="009F5F88">
              <w:rPr>
                <w:rFonts w:ascii="Times New Roman" w:eastAsia="Times New Roman" w:hAnsi="Times New Roman" w:cs="Times New Roman"/>
                <w:color w:val="auto"/>
                <w:sz w:val="28"/>
                <w:szCs w:val="28"/>
                <w:lang w:eastAsia="en-US"/>
              </w:rPr>
              <w:t xml:space="preserve">Lãnh đạo </w:t>
            </w:r>
            <w:r w:rsidRPr="009F5F88">
              <w:rPr>
                <w:rFonts w:ascii="Times New Roman" w:eastAsia="Times New Roman" w:hAnsi="Times New Roman" w:cs="Times New Roman"/>
                <w:color w:val="auto"/>
                <w:sz w:val="28"/>
                <w:szCs w:val="28"/>
                <w:lang w:val="en-US" w:eastAsia="en-US"/>
              </w:rPr>
              <w:t xml:space="preserve">Chi cục chuyển </w:t>
            </w:r>
            <w:r w:rsidRPr="009F5F88">
              <w:rPr>
                <w:rFonts w:ascii="Times New Roman" w:eastAsia="Times New Roman" w:hAnsi="Times New Roman" w:cs="Times New Roman"/>
                <w:color w:val="auto"/>
                <w:sz w:val="28"/>
                <w:szCs w:val="28"/>
                <w:lang w:eastAsia="en-US"/>
              </w:rPr>
              <w:t xml:space="preserve">Phòng </w:t>
            </w:r>
            <w:r w:rsidRPr="009F5F88">
              <w:rPr>
                <w:rFonts w:ascii="Times New Roman" w:eastAsia="Times New Roman" w:hAnsi="Times New Roman" w:cs="Times New Roman"/>
                <w:color w:val="auto"/>
                <w:sz w:val="28"/>
                <w:szCs w:val="28"/>
                <w:lang w:val="en-US" w:eastAsia="en-US"/>
              </w:rPr>
              <w:t xml:space="preserve">chuyên môn </w:t>
            </w:r>
            <w:r w:rsidRPr="009F5F88">
              <w:rPr>
                <w:rFonts w:ascii="Times New Roman" w:eastAsia="Times New Roman" w:hAnsi="Times New Roman" w:cs="Times New Roman"/>
                <w:color w:val="auto"/>
                <w:sz w:val="28"/>
                <w:szCs w:val="28"/>
                <w:lang w:eastAsia="en-US"/>
              </w:rPr>
              <w:t xml:space="preserve">phân công </w:t>
            </w:r>
            <w:r w:rsidRPr="009F5F88">
              <w:rPr>
                <w:rFonts w:ascii="Times New Roman" w:eastAsia="Times New Roman" w:hAnsi="Times New Roman" w:cs="Times New Roman"/>
                <w:color w:val="auto"/>
                <w:sz w:val="28"/>
                <w:szCs w:val="28"/>
                <w:lang w:val="en-US" w:eastAsia="en-US"/>
              </w:rPr>
              <w:t>c</w:t>
            </w:r>
            <w:r w:rsidRPr="009F5F88">
              <w:rPr>
                <w:rFonts w:ascii="Times New Roman" w:eastAsia="Times New Roman" w:hAnsi="Times New Roman" w:cs="Times New Roman"/>
                <w:color w:val="auto"/>
                <w:sz w:val="28"/>
                <w:szCs w:val="28"/>
                <w:lang w:eastAsia="en-US"/>
              </w:rPr>
              <w:t>huyên viên xem xét, thẩm định hồ sơ:</w:t>
            </w:r>
          </w:p>
          <w:p w:rsidR="00EC164F" w:rsidRPr="009F5F88" w:rsidRDefault="002B2CF9">
            <w:pPr>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eastAsia="en-US"/>
              </w:rPr>
              <w:t>- Trên phiếu kiểm soát quá trình giải quyết hồ sơ</w:t>
            </w:r>
          </w:p>
          <w:p w:rsidR="00EC164F" w:rsidRPr="009F5F88" w:rsidRDefault="002B2CF9">
            <w:pPr>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eastAsia="en-US"/>
              </w:rPr>
              <w:t>- Trên phần mềm</w:t>
            </w:r>
          </w:p>
        </w:tc>
        <w:tc>
          <w:tcPr>
            <w:tcW w:w="3119"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spacing w:before="120" w:after="120"/>
              <w:jc w:val="both"/>
              <w:rPr>
                <w:rFonts w:ascii="Times New Roman" w:eastAsia="Times New Roman" w:hAnsi="Times New Roman" w:cs="Times New Roman"/>
                <w:color w:val="auto"/>
                <w:szCs w:val="28"/>
                <w:lang w:eastAsia="en-US"/>
              </w:rPr>
            </w:pPr>
            <w:r w:rsidRPr="009F5F88">
              <w:rPr>
                <w:rFonts w:ascii="Times New Roman" w:eastAsia="Times New Roman" w:hAnsi="Times New Roman" w:cs="Times New Roman"/>
                <w:color w:val="auto"/>
                <w:sz w:val="28"/>
                <w:szCs w:val="28"/>
                <w:lang w:eastAsia="en-US"/>
              </w:rPr>
              <w:t>Lãnh đạo Phòng</w:t>
            </w:r>
          </w:p>
        </w:tc>
        <w:tc>
          <w:tcPr>
            <w:tcW w:w="1984"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spacing w:before="120" w:after="120"/>
              <w:jc w:val="center"/>
              <w:rPr>
                <w:rFonts w:ascii="Times New Roman" w:eastAsia="Times New Roman" w:hAnsi="Times New Roman" w:cs="Times New Roman"/>
                <w:color w:val="auto"/>
                <w:szCs w:val="28"/>
                <w:lang w:eastAsia="en-US"/>
              </w:rPr>
            </w:pPr>
            <w:r w:rsidRPr="009F5F88">
              <w:rPr>
                <w:rFonts w:ascii="Times New Roman" w:eastAsia="Times New Roman" w:hAnsi="Times New Roman" w:cs="Times New Roman"/>
                <w:color w:val="auto"/>
                <w:sz w:val="28"/>
                <w:szCs w:val="28"/>
                <w:lang w:eastAsia="en-US"/>
              </w:rPr>
              <w:t xml:space="preserve">0,5 ngày </w:t>
            </w:r>
          </w:p>
        </w:tc>
        <w:tc>
          <w:tcPr>
            <w:tcW w:w="2269"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eastAsia="en-US"/>
              </w:rPr>
              <w:t>- Hồ sơ</w:t>
            </w:r>
          </w:p>
          <w:p w:rsidR="00EC164F" w:rsidRPr="009F5F88" w:rsidRDefault="002B2CF9">
            <w:pPr>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eastAsia="en-US"/>
              </w:rPr>
              <w:t>- Mẫu số 04</w:t>
            </w:r>
          </w:p>
        </w:tc>
      </w:tr>
      <w:tr w:rsidR="009F5F88" w:rsidRPr="009F5F88">
        <w:trPr>
          <w:trHeight w:val="898"/>
        </w:trPr>
        <w:tc>
          <w:tcPr>
            <w:tcW w:w="1985" w:type="dxa"/>
            <w:gridSpan w:val="2"/>
            <w:tcBorders>
              <w:top w:val="single" w:sz="4" w:space="0" w:color="auto"/>
              <w:left w:val="single" w:sz="4" w:space="0" w:color="auto"/>
              <w:bottom w:val="single" w:sz="4" w:space="0" w:color="auto"/>
              <w:right w:val="single" w:sz="4" w:space="0" w:color="auto"/>
            </w:tcBorders>
            <w:vAlign w:val="center"/>
          </w:tcPr>
          <w:p w:rsidR="00EC164F" w:rsidRPr="009F5F88" w:rsidRDefault="002B2CF9">
            <w:pPr>
              <w:spacing w:before="120" w:after="120"/>
              <w:jc w:val="center"/>
              <w:rPr>
                <w:rFonts w:ascii="Times New Roman" w:eastAsia="Times New Roman" w:hAnsi="Times New Roman" w:cs="Times New Roman"/>
                <w:b/>
                <w:color w:val="auto"/>
                <w:szCs w:val="28"/>
                <w:lang w:eastAsia="en-US"/>
              </w:rPr>
            </w:pPr>
            <w:r w:rsidRPr="009F5F88">
              <w:rPr>
                <w:rFonts w:ascii="Times New Roman" w:eastAsia="Times New Roman" w:hAnsi="Times New Roman" w:cs="Times New Roman"/>
                <w:b/>
                <w:color w:val="auto"/>
                <w:sz w:val="28"/>
                <w:szCs w:val="28"/>
                <w:lang w:eastAsia="en-US"/>
              </w:rPr>
              <w:t>B</w:t>
            </w:r>
            <w:r w:rsidRPr="009F5F88">
              <w:rPr>
                <w:rFonts w:ascii="Times New Roman" w:eastAsia="Times New Roman" w:hAnsi="Times New Roman" w:cs="Times New Roman"/>
                <w:b/>
                <w:color w:val="auto"/>
                <w:sz w:val="28"/>
                <w:szCs w:val="28"/>
                <w:lang w:val="en-US" w:eastAsia="en-US"/>
              </w:rPr>
              <w:t>11</w:t>
            </w:r>
            <w:r w:rsidRPr="009F5F88">
              <w:rPr>
                <w:rFonts w:ascii="Times New Roman" w:eastAsia="Times New Roman" w:hAnsi="Times New Roman" w:cs="Times New Roman"/>
                <w:b/>
                <w:color w:val="auto"/>
                <w:sz w:val="28"/>
                <w:szCs w:val="28"/>
                <w:lang w:eastAsia="en-US"/>
              </w:rPr>
              <w:t>: Xử lý hồ sơ</w:t>
            </w:r>
          </w:p>
        </w:tc>
        <w:tc>
          <w:tcPr>
            <w:tcW w:w="6095"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eastAsia="en-US"/>
              </w:rPr>
              <w:t>Chuyên viên tham mưu xử lý, thẩm định hồ sơ theo quy định hiện hành</w:t>
            </w:r>
          </w:p>
        </w:tc>
        <w:tc>
          <w:tcPr>
            <w:tcW w:w="3119"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spacing w:before="120" w:after="120"/>
              <w:jc w:val="both"/>
              <w:rPr>
                <w:rFonts w:ascii="Times New Roman" w:eastAsia="Times New Roman" w:hAnsi="Times New Roman" w:cs="Times New Roman"/>
                <w:color w:val="auto"/>
                <w:szCs w:val="28"/>
                <w:lang w:eastAsia="en-US"/>
              </w:rPr>
            </w:pPr>
            <w:r w:rsidRPr="009F5F88">
              <w:rPr>
                <w:rFonts w:ascii="Times New Roman" w:eastAsia="Times New Roman" w:hAnsi="Times New Roman" w:cs="Times New Roman"/>
                <w:color w:val="auto"/>
                <w:sz w:val="28"/>
                <w:szCs w:val="28"/>
                <w:lang w:eastAsia="en-US"/>
              </w:rPr>
              <w:t>Chuyên viên</w:t>
            </w:r>
          </w:p>
        </w:tc>
        <w:tc>
          <w:tcPr>
            <w:tcW w:w="1984"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spacing w:before="120" w:after="120"/>
              <w:ind w:left="-57" w:right="-57"/>
              <w:jc w:val="center"/>
              <w:rPr>
                <w:rFonts w:ascii="Times New Roman" w:eastAsia="Times New Roman" w:hAnsi="Times New Roman" w:cs="Times New Roman"/>
                <w:color w:val="auto"/>
                <w:szCs w:val="28"/>
                <w:lang w:eastAsia="en-US"/>
              </w:rPr>
            </w:pPr>
            <w:r w:rsidRPr="009F5F88">
              <w:rPr>
                <w:rFonts w:ascii="Times New Roman" w:eastAsia="Times New Roman" w:hAnsi="Times New Roman" w:cs="Times New Roman"/>
                <w:color w:val="auto"/>
                <w:sz w:val="28"/>
                <w:szCs w:val="28"/>
                <w:lang w:val="en-US" w:eastAsia="en-US"/>
              </w:rPr>
              <w:t>2,5</w:t>
            </w:r>
            <w:r w:rsidRPr="009F5F88">
              <w:rPr>
                <w:rFonts w:ascii="Times New Roman" w:eastAsia="Times New Roman" w:hAnsi="Times New Roman" w:cs="Times New Roman"/>
                <w:color w:val="auto"/>
                <w:sz w:val="28"/>
                <w:szCs w:val="28"/>
                <w:lang w:eastAsia="en-US"/>
              </w:rPr>
              <w:t xml:space="preserve"> ngày </w:t>
            </w:r>
          </w:p>
        </w:tc>
        <w:tc>
          <w:tcPr>
            <w:tcW w:w="2269"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eastAsia="en-US"/>
              </w:rPr>
              <w:t>- Hồ sơ</w:t>
            </w:r>
          </w:p>
          <w:p w:rsidR="00EC164F" w:rsidRPr="009F5F88" w:rsidRDefault="002B2CF9">
            <w:pPr>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eastAsia="en-US"/>
              </w:rPr>
              <w:t>- Mẫu số 07, 08</w:t>
            </w:r>
          </w:p>
        </w:tc>
      </w:tr>
      <w:tr w:rsidR="009F5F88" w:rsidRPr="009F5F88">
        <w:trPr>
          <w:trHeight w:val="898"/>
        </w:trPr>
        <w:tc>
          <w:tcPr>
            <w:tcW w:w="1985" w:type="dxa"/>
            <w:gridSpan w:val="2"/>
            <w:tcBorders>
              <w:top w:val="single" w:sz="4" w:space="0" w:color="auto"/>
              <w:left w:val="single" w:sz="4" w:space="0" w:color="auto"/>
              <w:bottom w:val="single" w:sz="4" w:space="0" w:color="auto"/>
              <w:right w:val="single" w:sz="4" w:space="0" w:color="auto"/>
            </w:tcBorders>
            <w:vAlign w:val="center"/>
          </w:tcPr>
          <w:p w:rsidR="00EC164F" w:rsidRPr="009F5F88" w:rsidRDefault="002B2CF9">
            <w:pPr>
              <w:spacing w:before="120" w:after="120"/>
              <w:jc w:val="center"/>
              <w:rPr>
                <w:rFonts w:ascii="Times New Roman" w:eastAsia="Times New Roman" w:hAnsi="Times New Roman" w:cs="Times New Roman"/>
                <w:b/>
                <w:color w:val="auto"/>
                <w:szCs w:val="28"/>
                <w:lang w:eastAsia="en-US"/>
              </w:rPr>
            </w:pPr>
            <w:r w:rsidRPr="009F5F88">
              <w:rPr>
                <w:rFonts w:ascii="Times New Roman" w:eastAsia="Times New Roman" w:hAnsi="Times New Roman" w:cs="Times New Roman"/>
                <w:b/>
                <w:color w:val="auto"/>
                <w:sz w:val="28"/>
                <w:szCs w:val="28"/>
                <w:lang w:eastAsia="en-US"/>
              </w:rPr>
              <w:lastRenderedPageBreak/>
              <w:t>B1</w:t>
            </w:r>
            <w:r w:rsidRPr="009F5F88">
              <w:rPr>
                <w:rFonts w:ascii="Times New Roman" w:eastAsia="Times New Roman" w:hAnsi="Times New Roman" w:cs="Times New Roman"/>
                <w:b/>
                <w:color w:val="auto"/>
                <w:sz w:val="28"/>
                <w:szCs w:val="28"/>
                <w:lang w:val="en-US" w:eastAsia="en-US"/>
              </w:rPr>
              <w:t>2</w:t>
            </w:r>
            <w:r w:rsidRPr="009F5F88">
              <w:rPr>
                <w:rFonts w:ascii="Times New Roman" w:eastAsia="Times New Roman" w:hAnsi="Times New Roman" w:cs="Times New Roman"/>
                <w:b/>
                <w:color w:val="auto"/>
                <w:sz w:val="28"/>
                <w:szCs w:val="28"/>
                <w:lang w:eastAsia="en-US"/>
              </w:rPr>
              <w:t xml:space="preserve">: </w:t>
            </w:r>
            <w:r w:rsidRPr="009F5F88">
              <w:rPr>
                <w:rFonts w:ascii="Times New Roman" w:eastAsia="Times New Roman" w:hAnsi="Times New Roman" w:cs="Times New Roman"/>
                <w:b/>
                <w:color w:val="auto"/>
                <w:sz w:val="28"/>
                <w:szCs w:val="28"/>
                <w:lang w:val="en-US" w:eastAsia="en-US"/>
              </w:rPr>
              <w:t>Thẩm định, trình ký</w:t>
            </w:r>
            <w:r w:rsidRPr="009F5F88">
              <w:rPr>
                <w:rFonts w:ascii="Times New Roman" w:eastAsia="Times New Roman" w:hAnsi="Times New Roman" w:cs="Times New Roman"/>
                <w:b/>
                <w:color w:val="auto"/>
                <w:sz w:val="28"/>
                <w:szCs w:val="28"/>
                <w:lang w:eastAsia="en-US"/>
              </w:rPr>
              <w:t xml:space="preserve"> hồ sơ</w:t>
            </w:r>
          </w:p>
        </w:tc>
        <w:tc>
          <w:tcPr>
            <w:tcW w:w="6095"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spacing w:before="120" w:after="120"/>
              <w:jc w:val="both"/>
              <w:rPr>
                <w:rFonts w:ascii="Times New Roman" w:eastAsia="Times New Roman" w:hAnsi="Times New Roman" w:cs="Times New Roman"/>
                <w:color w:val="auto"/>
                <w:szCs w:val="28"/>
                <w:lang w:eastAsia="en-US"/>
              </w:rPr>
            </w:pPr>
            <w:r w:rsidRPr="009F5F88">
              <w:rPr>
                <w:rFonts w:ascii="Times New Roman" w:eastAsia="Arial" w:hAnsi="Times New Roman" w:cs="Times New Roman"/>
                <w:color w:val="auto"/>
                <w:sz w:val="28"/>
                <w:szCs w:val="28"/>
                <w:lang w:val="en-US"/>
              </w:rPr>
              <w:t xml:space="preserve">Chi cục tham mưu Sở Nông nghiệp và Môi trường </w:t>
            </w:r>
            <w:r w:rsidRPr="009F5F88">
              <w:rPr>
                <w:rFonts w:ascii="Times New Roman" w:eastAsia="Times New Roman" w:hAnsi="Times New Roman" w:cs="Times New Roman"/>
                <w:color w:val="auto"/>
                <w:sz w:val="28"/>
                <w:szCs w:val="28"/>
                <w:lang w:eastAsia="en-US"/>
              </w:rPr>
              <w:t xml:space="preserve">xem xét, </w:t>
            </w:r>
            <w:r w:rsidRPr="009F5F88">
              <w:rPr>
                <w:rFonts w:ascii="Times New Roman" w:eastAsia="Times New Roman" w:hAnsi="Times New Roman" w:cs="Times New Roman"/>
                <w:color w:val="auto"/>
                <w:sz w:val="28"/>
                <w:szCs w:val="28"/>
                <w:lang w:val="en-US" w:eastAsia="en-US"/>
              </w:rPr>
              <w:t xml:space="preserve">trình Chủ tịch UBND tỉnh ký Công văn có ý kiến về </w:t>
            </w:r>
            <w:r w:rsidRPr="009F5F88">
              <w:rPr>
                <w:rFonts w:ascii="Times New Roman" w:eastAsia="Batang" w:hAnsi="Times New Roman" w:cs="Times New Roman"/>
                <w:color w:val="auto"/>
                <w:sz w:val="28"/>
                <w:szCs w:val="28"/>
                <w:lang w:eastAsia="ko-KR"/>
              </w:rPr>
              <w:t>kết quả rà soát hộ nghèo, hộ cận nghèo trên địa bàn</w:t>
            </w:r>
          </w:p>
        </w:tc>
        <w:tc>
          <w:tcPr>
            <w:tcW w:w="3119"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eastAsia="en-US"/>
              </w:rPr>
              <w:t xml:space="preserve">Lãnh đạo </w:t>
            </w:r>
            <w:r w:rsidRPr="009F5F88">
              <w:rPr>
                <w:rFonts w:ascii="Times New Roman" w:eastAsia="Times New Roman" w:hAnsi="Times New Roman" w:cs="Times New Roman"/>
                <w:color w:val="auto"/>
                <w:sz w:val="28"/>
                <w:szCs w:val="28"/>
                <w:lang w:val="en-US" w:eastAsia="en-US"/>
              </w:rPr>
              <w:t>Chi cục</w:t>
            </w:r>
          </w:p>
        </w:tc>
        <w:tc>
          <w:tcPr>
            <w:tcW w:w="1984"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spacing w:before="120" w:after="120"/>
              <w:jc w:val="center"/>
              <w:rPr>
                <w:rFonts w:ascii="Times New Roman" w:eastAsia="Times New Roman" w:hAnsi="Times New Roman" w:cs="Times New Roman"/>
                <w:color w:val="auto"/>
                <w:szCs w:val="28"/>
                <w:lang w:eastAsia="en-US"/>
              </w:rPr>
            </w:pPr>
            <w:r w:rsidRPr="009F5F88">
              <w:rPr>
                <w:rFonts w:ascii="Times New Roman" w:eastAsia="Times New Roman" w:hAnsi="Times New Roman" w:cs="Times New Roman"/>
                <w:color w:val="auto"/>
                <w:sz w:val="28"/>
                <w:szCs w:val="28"/>
                <w:lang w:val="en-US" w:eastAsia="en-US"/>
              </w:rPr>
              <w:t>01</w:t>
            </w:r>
            <w:r w:rsidRPr="009F5F88">
              <w:rPr>
                <w:rFonts w:ascii="Times New Roman" w:eastAsia="Times New Roman" w:hAnsi="Times New Roman" w:cs="Times New Roman"/>
                <w:color w:val="auto"/>
                <w:sz w:val="28"/>
                <w:szCs w:val="28"/>
                <w:lang w:eastAsia="en-US"/>
              </w:rPr>
              <w:t xml:space="preserve"> ngày </w:t>
            </w:r>
          </w:p>
        </w:tc>
        <w:tc>
          <w:tcPr>
            <w:tcW w:w="2269"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eastAsia="en-US"/>
              </w:rPr>
              <w:t>- Hồ sơ</w:t>
            </w:r>
          </w:p>
          <w:p w:rsidR="00EC164F" w:rsidRPr="009F5F88" w:rsidRDefault="002B2CF9">
            <w:pPr>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eastAsia="en-US"/>
              </w:rPr>
              <w:t>- Phiếu chuyển</w:t>
            </w:r>
          </w:p>
          <w:p w:rsidR="00EC164F" w:rsidRPr="009F5F88" w:rsidRDefault="002B2CF9">
            <w:pPr>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eastAsia="en-US"/>
              </w:rPr>
              <w:t xml:space="preserve">- </w:t>
            </w:r>
            <w:r w:rsidRPr="009F5F88">
              <w:rPr>
                <w:rFonts w:ascii="Times New Roman" w:eastAsia="Times New Roman" w:hAnsi="Times New Roman" w:cs="Times New Roman"/>
                <w:color w:val="auto"/>
                <w:sz w:val="28"/>
                <w:szCs w:val="28"/>
                <w:lang w:val="en-US" w:eastAsia="en-US"/>
              </w:rPr>
              <w:t>Công văn</w:t>
            </w:r>
          </w:p>
          <w:p w:rsidR="00EC164F" w:rsidRPr="009F5F88" w:rsidRDefault="002B2CF9">
            <w:pPr>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eastAsia="en-US"/>
              </w:rPr>
              <w:t>- Văn bản liên quan (nếu có)</w:t>
            </w:r>
          </w:p>
        </w:tc>
      </w:tr>
      <w:tr w:rsidR="009F5F88" w:rsidRPr="009F5F88">
        <w:trPr>
          <w:trHeight w:val="898"/>
        </w:trPr>
        <w:tc>
          <w:tcPr>
            <w:tcW w:w="1985" w:type="dxa"/>
            <w:gridSpan w:val="2"/>
            <w:tcBorders>
              <w:top w:val="single" w:sz="4" w:space="0" w:color="auto"/>
              <w:left w:val="single" w:sz="4" w:space="0" w:color="auto"/>
              <w:bottom w:val="single" w:sz="4" w:space="0" w:color="auto"/>
              <w:right w:val="single" w:sz="4" w:space="0" w:color="auto"/>
            </w:tcBorders>
            <w:vAlign w:val="center"/>
          </w:tcPr>
          <w:p w:rsidR="00EC164F" w:rsidRPr="009F5F88" w:rsidRDefault="002B2CF9">
            <w:pPr>
              <w:spacing w:before="120" w:after="120"/>
              <w:jc w:val="center"/>
              <w:rPr>
                <w:rFonts w:ascii="Times New Roman" w:eastAsia="Times New Roman" w:hAnsi="Times New Roman" w:cs="Times New Roman"/>
                <w:b/>
                <w:color w:val="auto"/>
                <w:szCs w:val="28"/>
                <w:lang w:eastAsia="en-US"/>
              </w:rPr>
            </w:pPr>
            <w:r w:rsidRPr="009F5F88">
              <w:rPr>
                <w:rFonts w:ascii="Times New Roman" w:eastAsia="Times New Roman" w:hAnsi="Times New Roman" w:cs="Times New Roman"/>
                <w:b/>
                <w:color w:val="auto"/>
                <w:sz w:val="28"/>
                <w:szCs w:val="28"/>
                <w:lang w:eastAsia="en-US"/>
              </w:rPr>
              <w:t>B1</w:t>
            </w:r>
            <w:r w:rsidRPr="009F5F88">
              <w:rPr>
                <w:rFonts w:ascii="Times New Roman" w:eastAsia="Times New Roman" w:hAnsi="Times New Roman" w:cs="Times New Roman"/>
                <w:b/>
                <w:color w:val="auto"/>
                <w:sz w:val="28"/>
                <w:szCs w:val="28"/>
                <w:lang w:val="en-US" w:eastAsia="en-US"/>
              </w:rPr>
              <w:t>3</w:t>
            </w:r>
            <w:r w:rsidRPr="009F5F88">
              <w:rPr>
                <w:rFonts w:ascii="Times New Roman" w:eastAsia="Times New Roman" w:hAnsi="Times New Roman" w:cs="Times New Roman"/>
                <w:b/>
                <w:color w:val="auto"/>
                <w:sz w:val="28"/>
                <w:szCs w:val="28"/>
                <w:lang w:eastAsia="en-US"/>
              </w:rPr>
              <w:t>: Phát hành và chuyển hồ sơ</w:t>
            </w:r>
          </w:p>
        </w:tc>
        <w:tc>
          <w:tcPr>
            <w:tcW w:w="6095"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adjustRightInd w:val="0"/>
              <w:snapToGrid w:val="0"/>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eastAsia="en-US"/>
              </w:rPr>
              <w:t>- Văn thư vào số văn bản, đóng dấu, lưu trữ hồ sơ</w:t>
            </w:r>
          </w:p>
          <w:p w:rsidR="00EC164F" w:rsidRPr="009F5F88" w:rsidRDefault="002B2CF9" w:rsidP="008B61FB">
            <w:pPr>
              <w:adjustRightInd w:val="0"/>
              <w:snapToGrid w:val="0"/>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eastAsia="en-US"/>
              </w:rPr>
              <w:t xml:space="preserve">- Chuyển kết quả giải quyết cho công chức tại </w:t>
            </w:r>
            <w:r w:rsidRPr="009F5F88">
              <w:rPr>
                <w:rFonts w:ascii="Times New Roman" w:hAnsi="Times New Roman" w:cs="Times New Roman"/>
                <w:color w:val="auto"/>
                <w:sz w:val="28"/>
                <w:szCs w:val="28"/>
                <w:lang w:val="nl-NL"/>
              </w:rPr>
              <w:t xml:space="preserve">Trung tâm Phục vụ </w:t>
            </w:r>
            <w:r w:rsidR="008B61FB">
              <w:rPr>
                <w:rFonts w:ascii="Times New Roman" w:hAnsi="Times New Roman" w:cs="Times New Roman"/>
                <w:color w:val="auto"/>
                <w:sz w:val="28"/>
                <w:szCs w:val="28"/>
                <w:lang w:val="nl-NL"/>
              </w:rPr>
              <w:t>hành chính công tỉnh</w:t>
            </w:r>
            <w:r w:rsidRPr="009F5F88">
              <w:rPr>
                <w:rFonts w:ascii="Times New Roman" w:eastAsia="Times New Roman" w:hAnsi="Times New Roman" w:cs="Times New Roman"/>
                <w:color w:val="auto"/>
                <w:sz w:val="28"/>
                <w:szCs w:val="28"/>
                <w:lang w:eastAsia="en-US"/>
              </w:rPr>
              <w:t xml:space="preserve"> để chuyển hồ sơ </w:t>
            </w:r>
            <w:r w:rsidRPr="009F5F88">
              <w:rPr>
                <w:rFonts w:ascii="Times New Roman" w:eastAsia="Times New Roman" w:hAnsi="Times New Roman" w:cs="Times New Roman"/>
                <w:color w:val="auto"/>
                <w:sz w:val="28"/>
                <w:szCs w:val="28"/>
                <w:lang w:val="en-US" w:eastAsia="en-US"/>
              </w:rPr>
              <w:t>cho cấp xã</w:t>
            </w:r>
          </w:p>
        </w:tc>
        <w:tc>
          <w:tcPr>
            <w:tcW w:w="3119" w:type="dxa"/>
            <w:tcBorders>
              <w:top w:val="single" w:sz="4" w:space="0" w:color="auto"/>
              <w:left w:val="single" w:sz="4" w:space="0" w:color="auto"/>
              <w:bottom w:val="single" w:sz="4" w:space="0" w:color="auto"/>
              <w:right w:val="single" w:sz="4" w:space="0" w:color="auto"/>
            </w:tcBorders>
            <w:vAlign w:val="center"/>
          </w:tcPr>
          <w:p w:rsidR="00F40F2B" w:rsidRPr="00F40F2B" w:rsidRDefault="002B2CF9" w:rsidP="00F40F2B">
            <w:pPr>
              <w:adjustRightInd w:val="0"/>
              <w:snapToGrid w:val="0"/>
              <w:spacing w:before="120" w:after="120"/>
              <w:jc w:val="both"/>
              <w:rPr>
                <w:rFonts w:ascii="Times New Roman" w:eastAsia="Times New Roman" w:hAnsi="Times New Roman" w:cs="Times New Roman"/>
                <w:color w:val="auto"/>
                <w:sz w:val="28"/>
                <w:szCs w:val="28"/>
                <w:lang w:val="en-US" w:eastAsia="en-US"/>
              </w:rPr>
            </w:pPr>
            <w:r w:rsidRPr="009F5F88">
              <w:rPr>
                <w:rFonts w:ascii="Times New Roman" w:eastAsia="Times New Roman" w:hAnsi="Times New Roman" w:cs="Times New Roman"/>
                <w:color w:val="auto"/>
                <w:sz w:val="28"/>
                <w:szCs w:val="28"/>
                <w:lang w:val="en-US" w:eastAsia="en-US"/>
              </w:rPr>
              <w:t xml:space="preserve">- </w:t>
            </w:r>
            <w:r w:rsidRPr="009F5F88">
              <w:rPr>
                <w:rFonts w:ascii="Times New Roman" w:eastAsia="Times New Roman" w:hAnsi="Times New Roman" w:cs="Times New Roman"/>
                <w:color w:val="auto"/>
                <w:sz w:val="28"/>
                <w:szCs w:val="28"/>
                <w:lang w:eastAsia="en-US"/>
              </w:rPr>
              <w:t xml:space="preserve">Văn thư </w:t>
            </w:r>
            <w:r w:rsidRPr="009F5F88">
              <w:rPr>
                <w:rFonts w:ascii="Times New Roman" w:eastAsia="Times New Roman" w:hAnsi="Times New Roman" w:cs="Times New Roman"/>
                <w:color w:val="auto"/>
                <w:sz w:val="28"/>
                <w:szCs w:val="28"/>
                <w:shd w:val="clear" w:color="auto" w:fill="FFFFFF"/>
                <w:lang w:eastAsia="en-US"/>
              </w:rPr>
              <w:t>/</w:t>
            </w:r>
            <w:r w:rsidRPr="009F5F88">
              <w:rPr>
                <w:rFonts w:ascii="Times New Roman" w:eastAsia="Times New Roman" w:hAnsi="Times New Roman" w:cs="Times New Roman"/>
                <w:color w:val="auto"/>
                <w:sz w:val="28"/>
                <w:szCs w:val="28"/>
                <w:lang w:eastAsia="en-US"/>
              </w:rPr>
              <w:t xml:space="preserve">công chức tại </w:t>
            </w:r>
            <w:r w:rsidRPr="009F5F88">
              <w:rPr>
                <w:rFonts w:ascii="Times New Roman" w:hAnsi="Times New Roman" w:cs="Times New Roman"/>
                <w:color w:val="auto"/>
                <w:sz w:val="28"/>
                <w:szCs w:val="28"/>
                <w:lang w:val="nl-NL"/>
              </w:rPr>
              <w:t xml:space="preserve">Trung tâm Phục vụ </w:t>
            </w:r>
            <w:r w:rsidR="00F40F2B" w:rsidRPr="00F40F2B">
              <w:rPr>
                <w:rFonts w:ascii="Times New Roman" w:eastAsia="Times New Roman" w:hAnsi="Times New Roman" w:cs="Times New Roman"/>
                <w:color w:val="081B3A"/>
                <w:spacing w:val="3"/>
                <w:sz w:val="28"/>
                <w:szCs w:val="28"/>
                <w:lang w:val="en-US" w:eastAsia="en-US"/>
              </w:rPr>
              <w:t>hành chính công tỉnh</w:t>
            </w:r>
            <w:r w:rsidR="00F40F2B" w:rsidRPr="00F40F2B">
              <w:rPr>
                <w:rFonts w:ascii="Times New Roman" w:eastAsia="Times New Roman" w:hAnsi="Times New Roman" w:cs="Times New Roman"/>
                <w:color w:val="auto"/>
                <w:sz w:val="28"/>
                <w:szCs w:val="28"/>
                <w:lang w:val="en-US" w:eastAsia="en-US"/>
              </w:rPr>
              <w:t xml:space="preserve"> </w:t>
            </w:r>
          </w:p>
          <w:p w:rsidR="00EC164F" w:rsidRPr="009F5F88" w:rsidRDefault="002B2CF9" w:rsidP="00F40F2B">
            <w:pPr>
              <w:adjustRightInd w:val="0"/>
              <w:snapToGrid w:val="0"/>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val="en-US" w:eastAsia="en-US"/>
              </w:rPr>
              <w:t>- Công chức tại Trung tâm phục vụ hành chính công cấp xã</w:t>
            </w:r>
          </w:p>
        </w:tc>
        <w:tc>
          <w:tcPr>
            <w:tcW w:w="1984"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spacing w:before="120" w:after="120"/>
              <w:ind w:right="-57"/>
              <w:jc w:val="center"/>
              <w:rPr>
                <w:rFonts w:ascii="Times New Roman" w:eastAsia="Times New Roman" w:hAnsi="Times New Roman" w:cs="Times New Roman"/>
                <w:color w:val="auto"/>
                <w:szCs w:val="28"/>
                <w:lang w:eastAsia="en-US"/>
              </w:rPr>
            </w:pPr>
            <w:r w:rsidRPr="009F5F88">
              <w:rPr>
                <w:rFonts w:ascii="Times New Roman" w:eastAsia="Times New Roman" w:hAnsi="Times New Roman" w:cs="Times New Roman"/>
                <w:color w:val="auto"/>
                <w:sz w:val="28"/>
                <w:szCs w:val="28"/>
                <w:lang w:eastAsia="en-US"/>
              </w:rPr>
              <w:t xml:space="preserve">0,5 ngày </w:t>
            </w:r>
          </w:p>
        </w:tc>
        <w:tc>
          <w:tcPr>
            <w:tcW w:w="2269"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eastAsia="en-US"/>
              </w:rPr>
              <w:t>Danh sách</w:t>
            </w:r>
          </w:p>
        </w:tc>
      </w:tr>
      <w:tr w:rsidR="009F5F88" w:rsidRPr="009F5F88">
        <w:trPr>
          <w:trHeight w:val="325"/>
        </w:trPr>
        <w:tc>
          <w:tcPr>
            <w:tcW w:w="15452" w:type="dxa"/>
            <w:gridSpan w:val="6"/>
            <w:tcBorders>
              <w:top w:val="single" w:sz="4" w:space="0" w:color="auto"/>
              <w:left w:val="single" w:sz="4" w:space="0" w:color="auto"/>
              <w:bottom w:val="single" w:sz="4" w:space="0" w:color="auto"/>
              <w:right w:val="single" w:sz="4" w:space="0" w:color="auto"/>
            </w:tcBorders>
            <w:vAlign w:val="center"/>
          </w:tcPr>
          <w:p w:rsidR="00EC164F" w:rsidRPr="009F5F88" w:rsidRDefault="002B2CF9">
            <w:pPr>
              <w:spacing w:before="120" w:after="120"/>
              <w:jc w:val="center"/>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b/>
                <w:i/>
                <w:color w:val="auto"/>
                <w:sz w:val="28"/>
                <w:szCs w:val="28"/>
                <w:lang w:val="en-US" w:eastAsia="en-US"/>
              </w:rPr>
              <w:t xml:space="preserve">Tiếp nhận, luân chuyển và xử lý hồ sơ liên thông tại </w:t>
            </w:r>
            <w:r w:rsidR="00F40F2B" w:rsidRPr="00F40F2B">
              <w:rPr>
                <w:rFonts w:ascii="Times New Roman" w:eastAsia="Times New Roman" w:hAnsi="Times New Roman" w:cs="Times New Roman"/>
                <w:b/>
                <w:i/>
                <w:color w:val="auto"/>
                <w:sz w:val="28"/>
                <w:szCs w:val="28"/>
                <w:lang w:val="en-US" w:eastAsia="en-US"/>
              </w:rPr>
              <w:t>Trung tâm P</w:t>
            </w:r>
            <w:r w:rsidRPr="00F40F2B">
              <w:rPr>
                <w:rFonts w:ascii="Times New Roman" w:eastAsia="Times New Roman" w:hAnsi="Times New Roman" w:cs="Times New Roman"/>
                <w:b/>
                <w:i/>
                <w:color w:val="auto"/>
                <w:sz w:val="28"/>
                <w:szCs w:val="28"/>
                <w:lang w:val="en-US" w:eastAsia="en-US"/>
              </w:rPr>
              <w:t>hục vụ hành chính công cấp xã</w:t>
            </w:r>
          </w:p>
        </w:tc>
      </w:tr>
      <w:tr w:rsidR="009F5F88" w:rsidRPr="009F5F88">
        <w:trPr>
          <w:trHeight w:val="1264"/>
        </w:trPr>
        <w:tc>
          <w:tcPr>
            <w:tcW w:w="1985" w:type="dxa"/>
            <w:gridSpan w:val="2"/>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spacing w:before="120" w:after="120"/>
              <w:jc w:val="center"/>
              <w:rPr>
                <w:rFonts w:ascii="Times New Roman" w:eastAsia="Times New Roman" w:hAnsi="Times New Roman" w:cs="Times New Roman"/>
                <w:b/>
                <w:color w:val="auto"/>
                <w:szCs w:val="28"/>
                <w:lang w:val="en-US" w:eastAsia="en-US"/>
              </w:rPr>
            </w:pPr>
            <w:r w:rsidRPr="009F5F88">
              <w:rPr>
                <w:rFonts w:ascii="Times New Roman" w:eastAsia="Times New Roman" w:hAnsi="Times New Roman" w:cs="Times New Roman"/>
                <w:b/>
                <w:color w:val="auto"/>
                <w:sz w:val="28"/>
                <w:szCs w:val="28"/>
                <w:lang w:val="en-US" w:eastAsia="en-US"/>
              </w:rPr>
              <w:t>B14: Chuyển hồ sơ</w:t>
            </w:r>
          </w:p>
        </w:tc>
        <w:tc>
          <w:tcPr>
            <w:tcW w:w="6095"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spacing w:before="120" w:after="120"/>
              <w:jc w:val="both"/>
              <w:rPr>
                <w:rFonts w:ascii="Times New Roman" w:eastAsia="Arial" w:hAnsi="Times New Roman" w:cs="Times New Roman"/>
                <w:color w:val="auto"/>
                <w:szCs w:val="28"/>
                <w:lang w:val="en-US"/>
              </w:rPr>
            </w:pPr>
            <w:r w:rsidRPr="009F5F88">
              <w:rPr>
                <w:rFonts w:ascii="Times New Roman" w:eastAsia="Arial" w:hAnsi="Times New Roman" w:cs="Times New Roman"/>
                <w:color w:val="auto"/>
                <w:sz w:val="28"/>
                <w:szCs w:val="28"/>
                <w:lang w:val="en-US"/>
              </w:rPr>
              <w:t>Chuyển hồ sơ (giấy, điện tử) về công chức chuyên môn</w:t>
            </w:r>
          </w:p>
        </w:tc>
        <w:tc>
          <w:tcPr>
            <w:tcW w:w="3119"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val="en-US" w:eastAsia="en-US"/>
              </w:rPr>
              <w:t>Công chức tại Trung tâm phục vụ hành chính công cấp xã</w:t>
            </w:r>
          </w:p>
        </w:tc>
        <w:tc>
          <w:tcPr>
            <w:tcW w:w="1984"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spacing w:before="120" w:after="120"/>
              <w:jc w:val="center"/>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val="en-US" w:eastAsia="en-US"/>
              </w:rPr>
              <w:t xml:space="preserve">0,5 ngày </w:t>
            </w:r>
          </w:p>
        </w:tc>
        <w:tc>
          <w:tcPr>
            <w:tcW w:w="2269"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widowControl/>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val="en-US" w:eastAsia="en-US"/>
              </w:rPr>
              <w:t>- Mẫu số 01</w:t>
            </w:r>
          </w:p>
          <w:p w:rsidR="00EC164F" w:rsidRPr="009F5F88" w:rsidRDefault="002B2CF9">
            <w:pPr>
              <w:widowControl/>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val="en-US" w:eastAsia="en-US"/>
              </w:rPr>
              <w:t>- Mẫu số 04</w:t>
            </w:r>
          </w:p>
          <w:p w:rsidR="00EC164F" w:rsidRPr="009F5F88" w:rsidRDefault="002B2CF9">
            <w:pPr>
              <w:widowControl/>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val="en-US" w:eastAsia="en-US"/>
              </w:rPr>
              <w:t>- Hồ sơ</w:t>
            </w:r>
          </w:p>
        </w:tc>
      </w:tr>
      <w:tr w:rsidR="009F5F88" w:rsidRPr="009F5F88">
        <w:trPr>
          <w:trHeight w:val="407"/>
        </w:trPr>
        <w:tc>
          <w:tcPr>
            <w:tcW w:w="1985" w:type="dxa"/>
            <w:gridSpan w:val="2"/>
            <w:tcBorders>
              <w:top w:val="single" w:sz="4" w:space="0" w:color="auto"/>
              <w:left w:val="single" w:sz="4" w:space="0" w:color="auto"/>
              <w:right w:val="single" w:sz="4" w:space="0" w:color="auto"/>
            </w:tcBorders>
            <w:vAlign w:val="center"/>
          </w:tcPr>
          <w:p w:rsidR="00EC164F" w:rsidRPr="009F5F88" w:rsidRDefault="002B2CF9">
            <w:pPr>
              <w:spacing w:before="120" w:after="120"/>
              <w:jc w:val="center"/>
              <w:rPr>
                <w:rFonts w:ascii="Times New Roman" w:eastAsia="Times New Roman" w:hAnsi="Times New Roman" w:cs="Times New Roman"/>
                <w:b/>
                <w:color w:val="auto"/>
                <w:szCs w:val="28"/>
                <w:lang w:eastAsia="en-US"/>
              </w:rPr>
            </w:pPr>
            <w:r w:rsidRPr="009F5F88">
              <w:rPr>
                <w:rFonts w:ascii="Times New Roman" w:eastAsia="Times New Roman" w:hAnsi="Times New Roman" w:cs="Times New Roman"/>
                <w:b/>
                <w:color w:val="auto"/>
                <w:sz w:val="28"/>
                <w:szCs w:val="28"/>
                <w:lang w:eastAsia="en-US"/>
              </w:rPr>
              <w:t>B</w:t>
            </w:r>
            <w:r w:rsidRPr="009F5F88">
              <w:rPr>
                <w:rFonts w:ascii="Times New Roman" w:eastAsia="Times New Roman" w:hAnsi="Times New Roman" w:cs="Times New Roman"/>
                <w:b/>
                <w:color w:val="auto"/>
                <w:sz w:val="28"/>
                <w:szCs w:val="28"/>
                <w:lang w:val="en-US" w:eastAsia="en-US"/>
              </w:rPr>
              <w:t>15</w:t>
            </w:r>
            <w:r w:rsidRPr="009F5F88">
              <w:rPr>
                <w:rFonts w:ascii="Times New Roman" w:eastAsia="Times New Roman" w:hAnsi="Times New Roman" w:cs="Times New Roman"/>
                <w:b/>
                <w:color w:val="auto"/>
                <w:sz w:val="28"/>
                <w:szCs w:val="28"/>
                <w:lang w:eastAsia="en-US"/>
              </w:rPr>
              <w:t>: Xử lý hồ sơ</w:t>
            </w:r>
          </w:p>
        </w:tc>
        <w:tc>
          <w:tcPr>
            <w:tcW w:w="6095"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eastAsia="en-US"/>
              </w:rPr>
              <w:t>- Công chức chuyên môn tham mưu xử lý, thẩm định hồ sơ theo quy định hiện hành</w:t>
            </w:r>
          </w:p>
          <w:p w:rsidR="00EC164F" w:rsidRPr="009F5F88" w:rsidRDefault="002B2CF9">
            <w:pPr>
              <w:spacing w:before="120" w:after="120"/>
              <w:jc w:val="both"/>
              <w:rPr>
                <w:rFonts w:ascii="Times New Roman" w:eastAsia="Times New Roman" w:hAnsi="Times New Roman" w:cs="Times New Roman"/>
                <w:color w:val="auto"/>
                <w:szCs w:val="28"/>
                <w:lang w:eastAsia="en-US"/>
              </w:rPr>
            </w:pPr>
            <w:r w:rsidRPr="009F5F88">
              <w:rPr>
                <w:rFonts w:ascii="Times New Roman" w:eastAsia="Times New Roman" w:hAnsi="Times New Roman" w:cs="Times New Roman"/>
                <w:color w:val="auto"/>
                <w:sz w:val="28"/>
                <w:szCs w:val="28"/>
                <w:lang w:eastAsia="en-US"/>
              </w:rPr>
              <w:t xml:space="preserve">- Trình Lãnh đạo UBND cấp xã phê duyệt </w:t>
            </w:r>
            <w:r w:rsidRPr="009F5F88">
              <w:rPr>
                <w:rFonts w:ascii="Times New Roman" w:eastAsia="Times New Roman" w:hAnsi="Times New Roman" w:cs="Times New Roman"/>
                <w:color w:val="auto"/>
                <w:sz w:val="28"/>
                <w:szCs w:val="28"/>
                <w:lang w:val="en-US" w:eastAsia="en-US"/>
              </w:rPr>
              <w:t xml:space="preserve">Quyết định </w:t>
            </w:r>
            <w:r w:rsidRPr="009F5F88">
              <w:rPr>
                <w:rFonts w:ascii="Times New Roman" w:eastAsia="Times New Roman" w:hAnsi="Times New Roman" w:cs="Times New Roman"/>
                <w:color w:val="auto"/>
                <w:sz w:val="28"/>
                <w:szCs w:val="28"/>
                <w:lang w:eastAsia="en-US"/>
              </w:rPr>
              <w:t>hộ nghèo, hộ cận nghèo; hộ thoát nghèo, hộ thoát cận nghèo định kỳ hằng năm</w:t>
            </w:r>
          </w:p>
        </w:tc>
        <w:tc>
          <w:tcPr>
            <w:tcW w:w="3119"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spacing w:before="120" w:after="120"/>
              <w:jc w:val="both"/>
              <w:rPr>
                <w:rFonts w:ascii="Times New Roman" w:eastAsia="Times New Roman" w:hAnsi="Times New Roman" w:cs="Times New Roman"/>
                <w:color w:val="auto"/>
                <w:szCs w:val="28"/>
                <w:lang w:eastAsia="en-US"/>
              </w:rPr>
            </w:pPr>
            <w:r w:rsidRPr="009F5F88">
              <w:rPr>
                <w:rFonts w:ascii="Times New Roman" w:eastAsia="Times New Roman" w:hAnsi="Times New Roman" w:cs="Times New Roman"/>
                <w:color w:val="auto"/>
                <w:sz w:val="28"/>
                <w:szCs w:val="28"/>
                <w:lang w:eastAsia="en-US"/>
              </w:rPr>
              <w:t>Công chức chuyên môn</w:t>
            </w:r>
          </w:p>
        </w:tc>
        <w:tc>
          <w:tcPr>
            <w:tcW w:w="1984"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spacing w:before="120" w:after="120"/>
              <w:ind w:left="-57" w:right="-57"/>
              <w:jc w:val="center"/>
              <w:rPr>
                <w:rFonts w:ascii="Times New Roman" w:eastAsia="Times New Roman" w:hAnsi="Times New Roman" w:cs="Times New Roman"/>
                <w:color w:val="auto"/>
                <w:szCs w:val="28"/>
                <w:lang w:eastAsia="en-US"/>
              </w:rPr>
            </w:pPr>
            <w:r w:rsidRPr="009F5F88">
              <w:rPr>
                <w:rFonts w:ascii="Times New Roman" w:eastAsia="Times New Roman" w:hAnsi="Times New Roman" w:cs="Times New Roman"/>
                <w:color w:val="auto"/>
                <w:sz w:val="28"/>
                <w:szCs w:val="28"/>
                <w:lang w:val="en-US" w:eastAsia="en-US"/>
              </w:rPr>
              <w:t>07</w:t>
            </w:r>
            <w:r w:rsidRPr="009F5F88">
              <w:rPr>
                <w:rFonts w:ascii="Times New Roman" w:eastAsia="Times New Roman" w:hAnsi="Times New Roman" w:cs="Times New Roman"/>
                <w:color w:val="auto"/>
                <w:sz w:val="28"/>
                <w:szCs w:val="28"/>
                <w:lang w:eastAsia="en-US"/>
              </w:rPr>
              <w:t xml:space="preserve"> ngày </w:t>
            </w:r>
          </w:p>
        </w:tc>
        <w:tc>
          <w:tcPr>
            <w:tcW w:w="2269"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val="en-US" w:eastAsia="en-US"/>
              </w:rPr>
              <w:t>Dự thảo Quyết định</w:t>
            </w:r>
          </w:p>
        </w:tc>
      </w:tr>
      <w:tr w:rsidR="009F5F88" w:rsidRPr="009F5F88">
        <w:trPr>
          <w:trHeight w:val="898"/>
        </w:trPr>
        <w:tc>
          <w:tcPr>
            <w:tcW w:w="1985" w:type="dxa"/>
            <w:gridSpan w:val="2"/>
            <w:tcBorders>
              <w:top w:val="single" w:sz="4" w:space="0" w:color="auto"/>
              <w:left w:val="single" w:sz="4" w:space="0" w:color="auto"/>
              <w:bottom w:val="single" w:sz="4" w:space="0" w:color="auto"/>
              <w:right w:val="single" w:sz="4" w:space="0" w:color="auto"/>
            </w:tcBorders>
            <w:vAlign w:val="center"/>
          </w:tcPr>
          <w:p w:rsidR="00EC164F" w:rsidRPr="009F5F88" w:rsidRDefault="002B2CF9">
            <w:pPr>
              <w:spacing w:before="120" w:after="120"/>
              <w:jc w:val="center"/>
              <w:rPr>
                <w:rFonts w:ascii="Times New Roman" w:eastAsia="Times New Roman" w:hAnsi="Times New Roman" w:cs="Times New Roman"/>
                <w:b/>
                <w:color w:val="auto"/>
                <w:szCs w:val="28"/>
                <w:lang w:eastAsia="en-US"/>
              </w:rPr>
            </w:pPr>
            <w:r w:rsidRPr="009F5F88">
              <w:rPr>
                <w:rFonts w:ascii="Times New Roman" w:eastAsia="Times New Roman" w:hAnsi="Times New Roman" w:cs="Times New Roman"/>
                <w:b/>
                <w:color w:val="auto"/>
                <w:sz w:val="28"/>
                <w:szCs w:val="28"/>
                <w:lang w:eastAsia="en-US"/>
              </w:rPr>
              <w:t>B</w:t>
            </w:r>
            <w:r w:rsidRPr="009F5F88">
              <w:rPr>
                <w:rFonts w:ascii="Times New Roman" w:eastAsia="Times New Roman" w:hAnsi="Times New Roman" w:cs="Times New Roman"/>
                <w:b/>
                <w:color w:val="auto"/>
                <w:sz w:val="28"/>
                <w:szCs w:val="28"/>
                <w:lang w:val="en-US" w:eastAsia="en-US"/>
              </w:rPr>
              <w:t>16</w:t>
            </w:r>
            <w:r w:rsidRPr="009F5F88">
              <w:rPr>
                <w:rFonts w:ascii="Times New Roman" w:eastAsia="Times New Roman" w:hAnsi="Times New Roman" w:cs="Times New Roman"/>
                <w:b/>
                <w:color w:val="auto"/>
                <w:sz w:val="28"/>
                <w:szCs w:val="28"/>
                <w:lang w:eastAsia="en-US"/>
              </w:rPr>
              <w:t xml:space="preserve">: Ký duyệt hồ sơ </w:t>
            </w:r>
          </w:p>
        </w:tc>
        <w:tc>
          <w:tcPr>
            <w:tcW w:w="6095"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eastAsia="en-US"/>
              </w:rPr>
              <w:t>Lãnh đạo UBND cấp xã xem xét lại hồ sơ, ký duyệt hồ sơ</w:t>
            </w:r>
          </w:p>
        </w:tc>
        <w:tc>
          <w:tcPr>
            <w:tcW w:w="3119"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spacing w:before="120" w:after="120"/>
              <w:jc w:val="both"/>
              <w:rPr>
                <w:rFonts w:ascii="Times New Roman" w:eastAsia="Times New Roman" w:hAnsi="Times New Roman" w:cs="Times New Roman"/>
                <w:color w:val="auto"/>
                <w:szCs w:val="28"/>
                <w:lang w:eastAsia="en-US"/>
              </w:rPr>
            </w:pPr>
            <w:r w:rsidRPr="009F5F88">
              <w:rPr>
                <w:rFonts w:ascii="Times New Roman" w:eastAsia="Times New Roman" w:hAnsi="Times New Roman" w:cs="Times New Roman"/>
                <w:color w:val="auto"/>
                <w:sz w:val="28"/>
                <w:szCs w:val="28"/>
                <w:lang w:eastAsia="en-US"/>
              </w:rPr>
              <w:t>Lãnh đạo UBND cấp xã</w:t>
            </w:r>
          </w:p>
        </w:tc>
        <w:tc>
          <w:tcPr>
            <w:tcW w:w="1984"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spacing w:before="120" w:after="120"/>
              <w:ind w:left="-57" w:right="-57"/>
              <w:jc w:val="center"/>
              <w:rPr>
                <w:rFonts w:ascii="Times New Roman" w:eastAsia="Times New Roman" w:hAnsi="Times New Roman" w:cs="Times New Roman"/>
                <w:color w:val="auto"/>
                <w:szCs w:val="28"/>
                <w:lang w:eastAsia="en-US"/>
              </w:rPr>
            </w:pPr>
            <w:r w:rsidRPr="009F5F88">
              <w:rPr>
                <w:rFonts w:ascii="Times New Roman" w:eastAsia="Times New Roman" w:hAnsi="Times New Roman" w:cs="Times New Roman"/>
                <w:color w:val="auto"/>
                <w:sz w:val="28"/>
                <w:szCs w:val="28"/>
                <w:lang w:eastAsia="en-US"/>
              </w:rPr>
              <w:t>0</w:t>
            </w:r>
            <w:r w:rsidRPr="009F5F88">
              <w:rPr>
                <w:rFonts w:ascii="Times New Roman" w:eastAsia="Times New Roman" w:hAnsi="Times New Roman" w:cs="Times New Roman"/>
                <w:color w:val="auto"/>
                <w:sz w:val="28"/>
                <w:szCs w:val="28"/>
                <w:lang w:val="en-US" w:eastAsia="en-US"/>
              </w:rPr>
              <w:t>2</w:t>
            </w:r>
            <w:r w:rsidRPr="009F5F88">
              <w:rPr>
                <w:rFonts w:ascii="Times New Roman" w:eastAsia="Times New Roman" w:hAnsi="Times New Roman" w:cs="Times New Roman"/>
                <w:color w:val="auto"/>
                <w:sz w:val="28"/>
                <w:szCs w:val="28"/>
                <w:lang w:eastAsia="en-US"/>
              </w:rPr>
              <w:t xml:space="preserve"> ngày </w:t>
            </w:r>
          </w:p>
        </w:tc>
        <w:tc>
          <w:tcPr>
            <w:tcW w:w="2269"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val="en-US" w:eastAsia="en-US"/>
              </w:rPr>
              <w:t>Quyết định</w:t>
            </w:r>
          </w:p>
        </w:tc>
      </w:tr>
      <w:tr w:rsidR="009F5F88" w:rsidRPr="009F5F88">
        <w:trPr>
          <w:trHeight w:val="898"/>
        </w:trPr>
        <w:tc>
          <w:tcPr>
            <w:tcW w:w="1985" w:type="dxa"/>
            <w:gridSpan w:val="2"/>
            <w:tcBorders>
              <w:top w:val="single" w:sz="4" w:space="0" w:color="auto"/>
              <w:left w:val="single" w:sz="4" w:space="0" w:color="auto"/>
              <w:bottom w:val="single" w:sz="4" w:space="0" w:color="auto"/>
              <w:right w:val="single" w:sz="4" w:space="0" w:color="auto"/>
            </w:tcBorders>
            <w:vAlign w:val="center"/>
          </w:tcPr>
          <w:p w:rsidR="00EC164F" w:rsidRPr="009F5F88" w:rsidRDefault="002B2CF9">
            <w:pPr>
              <w:spacing w:before="120" w:after="120"/>
              <w:jc w:val="center"/>
              <w:rPr>
                <w:rFonts w:ascii="Times New Roman" w:eastAsia="Times New Roman" w:hAnsi="Times New Roman" w:cs="Times New Roman"/>
                <w:b/>
                <w:color w:val="auto"/>
                <w:szCs w:val="28"/>
                <w:lang w:eastAsia="en-US"/>
              </w:rPr>
            </w:pPr>
            <w:r w:rsidRPr="009F5F88">
              <w:rPr>
                <w:rFonts w:ascii="Times New Roman" w:eastAsia="Times New Roman" w:hAnsi="Times New Roman" w:cs="Times New Roman"/>
                <w:b/>
                <w:color w:val="auto"/>
                <w:sz w:val="28"/>
                <w:szCs w:val="28"/>
                <w:lang w:eastAsia="en-US"/>
              </w:rPr>
              <w:lastRenderedPageBreak/>
              <w:t>B</w:t>
            </w:r>
            <w:r w:rsidRPr="009F5F88">
              <w:rPr>
                <w:rFonts w:ascii="Times New Roman" w:eastAsia="Times New Roman" w:hAnsi="Times New Roman" w:cs="Times New Roman"/>
                <w:b/>
                <w:color w:val="auto"/>
                <w:sz w:val="28"/>
                <w:szCs w:val="28"/>
                <w:lang w:val="en-US" w:eastAsia="en-US"/>
              </w:rPr>
              <w:t>17</w:t>
            </w:r>
            <w:r w:rsidRPr="009F5F88">
              <w:rPr>
                <w:rFonts w:ascii="Times New Roman" w:eastAsia="Times New Roman" w:hAnsi="Times New Roman" w:cs="Times New Roman"/>
                <w:b/>
                <w:color w:val="auto"/>
                <w:sz w:val="28"/>
                <w:szCs w:val="28"/>
                <w:lang w:eastAsia="en-US"/>
              </w:rPr>
              <w:t>: Phát hành và chuyển hồ sơ</w:t>
            </w:r>
          </w:p>
        </w:tc>
        <w:tc>
          <w:tcPr>
            <w:tcW w:w="6095"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adjustRightInd w:val="0"/>
              <w:snapToGrid w:val="0"/>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eastAsia="en-US"/>
              </w:rPr>
              <w:t>- Văn thư cấp xã vào số văn bản, đóng dấu và lưu trữ hồ sơ</w:t>
            </w:r>
          </w:p>
          <w:p w:rsidR="00EC164F" w:rsidRPr="009F5F88" w:rsidRDefault="002B2CF9">
            <w:pPr>
              <w:adjustRightInd w:val="0"/>
              <w:snapToGrid w:val="0"/>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eastAsia="en-US"/>
              </w:rPr>
              <w:t xml:space="preserve">- Chuyển kết quả giải quyết cho </w:t>
            </w:r>
            <w:r w:rsidRPr="009F5F88">
              <w:rPr>
                <w:rFonts w:ascii="Times New Roman" w:eastAsia="Times New Roman" w:hAnsi="Times New Roman" w:cs="Times New Roman"/>
                <w:color w:val="auto"/>
                <w:sz w:val="28"/>
                <w:szCs w:val="28"/>
                <w:lang w:val="en-US" w:eastAsia="en-US"/>
              </w:rPr>
              <w:t>Trung tâm phục vụ hành chính công cấp xã</w:t>
            </w:r>
          </w:p>
        </w:tc>
        <w:tc>
          <w:tcPr>
            <w:tcW w:w="3119"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adjustRightInd w:val="0"/>
              <w:snapToGrid w:val="0"/>
              <w:spacing w:before="120" w:after="120"/>
              <w:jc w:val="both"/>
              <w:rPr>
                <w:rFonts w:ascii="Times New Roman" w:eastAsia="Times New Roman" w:hAnsi="Times New Roman" w:cs="Times New Roman"/>
                <w:color w:val="auto"/>
                <w:szCs w:val="28"/>
                <w:lang w:eastAsia="en-US"/>
              </w:rPr>
            </w:pPr>
            <w:r w:rsidRPr="009F5F88">
              <w:rPr>
                <w:rFonts w:ascii="Times New Roman" w:eastAsia="Times New Roman" w:hAnsi="Times New Roman" w:cs="Times New Roman"/>
                <w:color w:val="auto"/>
                <w:sz w:val="28"/>
                <w:szCs w:val="28"/>
                <w:lang w:eastAsia="en-US"/>
              </w:rPr>
              <w:t xml:space="preserve">Văn thư cấp xã/ công chức tại </w:t>
            </w:r>
            <w:r w:rsidRPr="009F5F88">
              <w:rPr>
                <w:rFonts w:ascii="Times New Roman" w:eastAsia="Times New Roman" w:hAnsi="Times New Roman" w:cs="Times New Roman"/>
                <w:color w:val="auto"/>
                <w:sz w:val="28"/>
                <w:szCs w:val="28"/>
                <w:lang w:val="en-US" w:eastAsia="en-US"/>
              </w:rPr>
              <w:t>Trung tâm phục vụ hành chính công cấp xã</w:t>
            </w:r>
          </w:p>
        </w:tc>
        <w:tc>
          <w:tcPr>
            <w:tcW w:w="1984"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spacing w:before="120" w:after="120"/>
              <w:ind w:right="-57"/>
              <w:jc w:val="center"/>
              <w:rPr>
                <w:rFonts w:ascii="Times New Roman" w:eastAsia="Times New Roman" w:hAnsi="Times New Roman" w:cs="Times New Roman"/>
                <w:color w:val="auto"/>
                <w:szCs w:val="28"/>
                <w:lang w:eastAsia="en-US"/>
              </w:rPr>
            </w:pPr>
            <w:r w:rsidRPr="009F5F88">
              <w:rPr>
                <w:rFonts w:ascii="Times New Roman" w:eastAsia="Times New Roman" w:hAnsi="Times New Roman" w:cs="Times New Roman"/>
                <w:color w:val="auto"/>
                <w:sz w:val="28"/>
                <w:szCs w:val="28"/>
                <w:lang w:eastAsia="en-US"/>
              </w:rPr>
              <w:t xml:space="preserve">0,5 ngày </w:t>
            </w:r>
          </w:p>
        </w:tc>
        <w:tc>
          <w:tcPr>
            <w:tcW w:w="2269"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val="en-US" w:eastAsia="en-US"/>
              </w:rPr>
              <w:t>Quyết định</w:t>
            </w:r>
          </w:p>
        </w:tc>
      </w:tr>
      <w:tr w:rsidR="009F5F88" w:rsidRPr="009F5F88">
        <w:trPr>
          <w:trHeight w:val="898"/>
        </w:trPr>
        <w:tc>
          <w:tcPr>
            <w:tcW w:w="1985" w:type="dxa"/>
            <w:gridSpan w:val="2"/>
            <w:tcBorders>
              <w:top w:val="single" w:sz="4" w:space="0" w:color="auto"/>
              <w:left w:val="single" w:sz="4" w:space="0" w:color="auto"/>
              <w:bottom w:val="single" w:sz="4" w:space="0" w:color="auto"/>
              <w:right w:val="single" w:sz="4" w:space="0" w:color="auto"/>
            </w:tcBorders>
            <w:vAlign w:val="center"/>
          </w:tcPr>
          <w:p w:rsidR="00EC164F" w:rsidRPr="009F5F88" w:rsidRDefault="002B2CF9">
            <w:pPr>
              <w:spacing w:before="120" w:after="120"/>
              <w:jc w:val="center"/>
              <w:rPr>
                <w:rFonts w:ascii="Times New Roman" w:eastAsia="Times New Roman" w:hAnsi="Times New Roman" w:cs="Times New Roman"/>
                <w:b/>
                <w:color w:val="auto"/>
                <w:szCs w:val="28"/>
                <w:lang w:eastAsia="en-US"/>
              </w:rPr>
            </w:pPr>
            <w:r w:rsidRPr="009F5F88">
              <w:rPr>
                <w:rFonts w:ascii="Times New Roman" w:eastAsia="Times New Roman" w:hAnsi="Times New Roman" w:cs="Times New Roman"/>
                <w:b/>
                <w:color w:val="auto"/>
                <w:sz w:val="28"/>
                <w:szCs w:val="28"/>
                <w:lang w:eastAsia="en-US"/>
              </w:rPr>
              <w:t>B18: Trả kết quả</w:t>
            </w:r>
          </w:p>
        </w:tc>
        <w:tc>
          <w:tcPr>
            <w:tcW w:w="6095"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adjustRightInd w:val="0"/>
              <w:snapToGrid w:val="0"/>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eastAsia="en-US"/>
              </w:rPr>
              <w:t>- Trả kết quả cho tổ chức, cá nhân</w:t>
            </w:r>
          </w:p>
          <w:p w:rsidR="00EC164F" w:rsidRPr="009F5F88" w:rsidRDefault="002B2CF9">
            <w:pPr>
              <w:adjustRightInd w:val="0"/>
              <w:snapToGrid w:val="0"/>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eastAsia="en-US"/>
              </w:rPr>
              <w:t>- Ký xác nhận việc nhận kết quả trên Mẫu số 04</w:t>
            </w:r>
          </w:p>
          <w:p w:rsidR="00EC164F" w:rsidRPr="009F5F88" w:rsidRDefault="002B2CF9">
            <w:pPr>
              <w:adjustRightInd w:val="0"/>
              <w:snapToGrid w:val="0"/>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eastAsia="en-US"/>
              </w:rPr>
              <w:t>- Mời tổ chức, cá nhân đánh giá mức độ hài lòng</w:t>
            </w:r>
          </w:p>
          <w:p w:rsidR="00EC164F" w:rsidRPr="009F5F88" w:rsidRDefault="002B2CF9">
            <w:pPr>
              <w:adjustRightInd w:val="0"/>
              <w:snapToGrid w:val="0"/>
              <w:spacing w:before="120" w:after="120"/>
              <w:jc w:val="both"/>
              <w:rPr>
                <w:rFonts w:ascii="Times New Roman" w:eastAsia="Times New Roman" w:hAnsi="Times New Roman" w:cs="Times New Roman"/>
                <w:color w:val="auto"/>
                <w:szCs w:val="28"/>
                <w:lang w:val="en-US" w:eastAsia="en-US"/>
              </w:rPr>
            </w:pPr>
            <w:r w:rsidRPr="009F5F88">
              <w:rPr>
                <w:rFonts w:ascii="Times New Roman" w:eastAsia="Times New Roman" w:hAnsi="Times New Roman" w:cs="Times New Roman"/>
                <w:color w:val="auto"/>
                <w:sz w:val="28"/>
                <w:szCs w:val="28"/>
                <w:lang w:eastAsia="en-US"/>
              </w:rPr>
              <w:t>- Kết thúc hồ sơ trên phần mềm Một cửa điện tử</w:t>
            </w:r>
          </w:p>
        </w:tc>
        <w:tc>
          <w:tcPr>
            <w:tcW w:w="3119"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adjustRightInd w:val="0"/>
              <w:snapToGrid w:val="0"/>
              <w:spacing w:before="120" w:after="120"/>
              <w:ind w:left="72"/>
              <w:jc w:val="both"/>
              <w:rPr>
                <w:rFonts w:ascii="Times New Roman" w:hAnsi="Times New Roman" w:cs="Times New Roman"/>
                <w:color w:val="auto"/>
                <w:szCs w:val="28"/>
                <w:lang w:val="en-US"/>
              </w:rPr>
            </w:pPr>
            <w:r w:rsidRPr="009F5F88">
              <w:rPr>
                <w:rFonts w:ascii="Times New Roman" w:eastAsia="Times New Roman" w:hAnsi="Times New Roman" w:cs="Times New Roman"/>
                <w:color w:val="auto"/>
                <w:sz w:val="28"/>
                <w:szCs w:val="28"/>
                <w:lang w:eastAsia="en-US"/>
              </w:rPr>
              <w:t xml:space="preserve">Tổ chức, cá nhân, công chức tại </w:t>
            </w:r>
            <w:r w:rsidRPr="009F5F88">
              <w:rPr>
                <w:rFonts w:ascii="Times New Roman" w:eastAsia="Times New Roman" w:hAnsi="Times New Roman" w:cs="Times New Roman"/>
                <w:color w:val="auto"/>
                <w:sz w:val="28"/>
                <w:szCs w:val="28"/>
                <w:lang w:val="en-US" w:eastAsia="en-US"/>
              </w:rPr>
              <w:t>Trung tâm phục vụ hành chính công cấp xã</w:t>
            </w:r>
          </w:p>
        </w:tc>
        <w:tc>
          <w:tcPr>
            <w:tcW w:w="1984"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spacing w:before="120" w:after="120"/>
              <w:ind w:right="-57"/>
              <w:jc w:val="both"/>
              <w:rPr>
                <w:rFonts w:ascii="Times New Roman" w:hAnsi="Times New Roman" w:cs="Times New Roman"/>
                <w:color w:val="auto"/>
                <w:szCs w:val="28"/>
              </w:rPr>
            </w:pPr>
            <w:r w:rsidRPr="009F5F88">
              <w:rPr>
                <w:rFonts w:ascii="Times New Roman" w:hAnsi="Times New Roman" w:cs="Times New Roman"/>
                <w:color w:val="auto"/>
                <w:sz w:val="28"/>
                <w:szCs w:val="28"/>
              </w:rPr>
              <w:t>Giờ hành chính</w:t>
            </w:r>
          </w:p>
        </w:tc>
        <w:tc>
          <w:tcPr>
            <w:tcW w:w="2269" w:type="dxa"/>
            <w:tcBorders>
              <w:top w:val="single" w:sz="4" w:space="0" w:color="auto"/>
              <w:left w:val="single" w:sz="4" w:space="0" w:color="auto"/>
              <w:bottom w:val="single" w:sz="4" w:space="0" w:color="auto"/>
              <w:right w:val="single" w:sz="4" w:space="0" w:color="auto"/>
            </w:tcBorders>
            <w:vAlign w:val="center"/>
          </w:tcPr>
          <w:p w:rsidR="00EC164F" w:rsidRPr="009F5F88" w:rsidRDefault="002B2CF9">
            <w:pPr>
              <w:spacing w:before="120" w:after="120"/>
              <w:jc w:val="both"/>
              <w:rPr>
                <w:rFonts w:ascii="Times New Roman" w:hAnsi="Times New Roman" w:cs="Times New Roman"/>
                <w:color w:val="auto"/>
                <w:szCs w:val="28"/>
                <w:lang w:val="en-US"/>
              </w:rPr>
            </w:pPr>
            <w:r w:rsidRPr="009F5F88">
              <w:rPr>
                <w:rFonts w:ascii="Times New Roman" w:hAnsi="Times New Roman" w:cs="Times New Roman"/>
                <w:color w:val="auto"/>
                <w:sz w:val="28"/>
                <w:szCs w:val="28"/>
              </w:rPr>
              <w:t>- Thu lại Mẫu số 01</w:t>
            </w:r>
          </w:p>
          <w:p w:rsidR="00EC164F" w:rsidRPr="009F5F88" w:rsidRDefault="002B2CF9">
            <w:pPr>
              <w:spacing w:before="120" w:after="120"/>
              <w:jc w:val="both"/>
              <w:rPr>
                <w:rFonts w:ascii="Times New Roman" w:hAnsi="Times New Roman" w:cs="Times New Roman"/>
                <w:color w:val="auto"/>
                <w:szCs w:val="28"/>
                <w:lang w:val="en-US"/>
              </w:rPr>
            </w:pPr>
            <w:r w:rsidRPr="009F5F88">
              <w:rPr>
                <w:rFonts w:ascii="Times New Roman" w:hAnsi="Times New Roman" w:cs="Times New Roman"/>
                <w:color w:val="auto"/>
                <w:sz w:val="28"/>
                <w:szCs w:val="28"/>
              </w:rPr>
              <w:t>- Thu văn bản ủy quyền (nếu được ủy quyền)</w:t>
            </w:r>
          </w:p>
          <w:p w:rsidR="00EC164F" w:rsidRPr="009F5F88" w:rsidRDefault="002B2CF9">
            <w:pPr>
              <w:spacing w:before="120" w:after="120"/>
              <w:jc w:val="both"/>
              <w:rPr>
                <w:rFonts w:ascii="Times New Roman" w:hAnsi="Times New Roman" w:cs="Times New Roman"/>
                <w:color w:val="auto"/>
                <w:szCs w:val="28"/>
                <w:lang w:val="en-US"/>
              </w:rPr>
            </w:pPr>
            <w:r w:rsidRPr="009F5F88">
              <w:rPr>
                <w:rFonts w:ascii="Times New Roman" w:hAnsi="Times New Roman" w:cs="Times New Roman"/>
                <w:color w:val="auto"/>
                <w:sz w:val="28"/>
                <w:szCs w:val="28"/>
              </w:rPr>
              <w:t xml:space="preserve">- </w:t>
            </w:r>
            <w:r w:rsidRPr="009F5F88">
              <w:rPr>
                <w:rFonts w:ascii="Times New Roman" w:eastAsia="Times New Roman" w:hAnsi="Times New Roman" w:cs="Times New Roman"/>
                <w:color w:val="auto"/>
                <w:sz w:val="28"/>
                <w:szCs w:val="28"/>
                <w:lang w:eastAsia="en-US"/>
              </w:rPr>
              <w:t>Quyết định</w:t>
            </w:r>
          </w:p>
        </w:tc>
      </w:tr>
    </w:tbl>
    <w:p w:rsidR="00EC164F" w:rsidRPr="009F5F88" w:rsidRDefault="00EC164F">
      <w:pPr>
        <w:jc w:val="center"/>
        <w:rPr>
          <w:rFonts w:ascii="Times New Roman" w:hAnsi="Times New Roman" w:cs="Times New Roman"/>
          <w:b/>
          <w:color w:val="auto"/>
          <w:sz w:val="28"/>
          <w:szCs w:val="28"/>
          <w:lang w:val="en-US"/>
        </w:rPr>
      </w:pPr>
    </w:p>
    <w:p w:rsidR="00EC164F" w:rsidRPr="009F5F88" w:rsidRDefault="00F40F2B">
      <w:pPr>
        <w:rPr>
          <w:color w:val="auto"/>
        </w:rPr>
      </w:pPr>
      <w:r>
        <w:rPr>
          <w:noProof/>
          <w:color w:val="auto"/>
          <w:lang w:val="en-US" w:eastAsia="en-US"/>
        </w:rPr>
        <mc:AlternateContent>
          <mc:Choice Requires="wps">
            <w:drawing>
              <wp:anchor distT="0" distB="0" distL="114300" distR="114300" simplePos="0" relativeHeight="251660288" behindDoc="0" locked="0" layoutInCell="1" allowOverlap="1">
                <wp:simplePos x="0" y="0"/>
                <wp:positionH relativeFrom="column">
                  <wp:posOffset>2947035</wp:posOffset>
                </wp:positionH>
                <wp:positionV relativeFrom="paragraph">
                  <wp:posOffset>86360</wp:posOffset>
                </wp:positionV>
                <wp:extent cx="2609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609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32.05pt,6.8pt" to="437.5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" strokecolor="black [3213]" strokeweight=".5pt">
                <v:stroke joinstyle="miter"/>
              </v:line>
            </w:pict>
          </mc:Fallback>
        </mc:AlternateContent>
      </w:r>
    </w:p>
    <w:sectPr w:rsidR="00EC164F" w:rsidRPr="009F5F88">
      <w:headerReference w:type="default" r:id="rId10"/>
      <w:pgSz w:w="16839" w:h="11907" w:orient="landscape"/>
      <w:pgMar w:top="851"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718" w:rsidRDefault="00490718">
      <w:r>
        <w:separator/>
      </w:r>
    </w:p>
  </w:endnote>
  <w:endnote w:type="continuationSeparator" w:id="0">
    <w:p w:rsidR="00490718" w:rsidRDefault="00490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jaVu Sans Condensed">
    <w:altName w:val="Arial"/>
    <w:charset w:val="00"/>
    <w:family w:val="swiss"/>
    <w:pitch w:val="default"/>
    <w:sig w:usb0="00000000" w:usb1="00000000" w:usb2="0A24602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718" w:rsidRDefault="00490718">
      <w:r>
        <w:separator/>
      </w:r>
    </w:p>
  </w:footnote>
  <w:footnote w:type="continuationSeparator" w:id="0">
    <w:p w:rsidR="00490718" w:rsidRDefault="004907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9124952"/>
      <w:docPartObj>
        <w:docPartGallery w:val="AutoText"/>
      </w:docPartObj>
    </w:sdtPr>
    <w:sdtEndPr/>
    <w:sdtContent>
      <w:p w:rsidR="00EC164F" w:rsidRDefault="002B2CF9">
        <w:pPr>
          <w:pStyle w:val="Header"/>
          <w:jc w:val="cente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PAGE   \* MERGEFORMAT </w:instrText>
        </w:r>
        <w:r>
          <w:rPr>
            <w:rFonts w:ascii="Times New Roman" w:hAnsi="Times New Roman" w:cs="Times New Roman"/>
            <w:sz w:val="22"/>
            <w:szCs w:val="22"/>
          </w:rPr>
          <w:fldChar w:fldCharType="separate"/>
        </w:r>
        <w:r w:rsidR="008B61FB">
          <w:rPr>
            <w:rFonts w:ascii="Times New Roman" w:hAnsi="Times New Roman" w:cs="Times New Roman"/>
            <w:noProof/>
            <w:sz w:val="22"/>
            <w:szCs w:val="22"/>
          </w:rPr>
          <w:t>2</w:t>
        </w:r>
        <w:r>
          <w:rPr>
            <w:rFonts w:ascii="Times New Roman" w:hAnsi="Times New Roman" w:cs="Times New Roman"/>
            <w:sz w:val="22"/>
            <w:szCs w:val="22"/>
          </w:rPr>
          <w:fldChar w:fldCharType="end"/>
        </w:r>
      </w:p>
    </w:sdtContent>
  </w:sdt>
  <w:p w:rsidR="00EC164F" w:rsidRDefault="00EC16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64F" w:rsidRDefault="002B2CF9">
    <w:pPr>
      <w:pStyle w:val="Header"/>
      <w:jc w:val="center"/>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PAGE   \* MERGEFORMAT </w:instrText>
    </w:r>
    <w:r>
      <w:rPr>
        <w:rFonts w:ascii="Times New Roman" w:hAnsi="Times New Roman" w:cs="Times New Roman"/>
        <w:sz w:val="22"/>
        <w:szCs w:val="22"/>
      </w:rPr>
      <w:fldChar w:fldCharType="separate"/>
    </w:r>
    <w:r w:rsidR="008B61FB">
      <w:rPr>
        <w:rFonts w:ascii="Times New Roman" w:hAnsi="Times New Roman" w:cs="Times New Roman"/>
        <w:noProof/>
        <w:sz w:val="22"/>
        <w:szCs w:val="22"/>
      </w:rPr>
      <w:t>6</w:t>
    </w:r>
    <w:r>
      <w:rPr>
        <w:rFonts w:ascii="Times New Roman" w:hAnsi="Times New Roman" w:cs="Times New Roman"/>
        <w:sz w:val="22"/>
        <w:szCs w:val="22"/>
      </w:rPr>
      <w:fldChar w:fldCharType="end"/>
    </w:r>
  </w:p>
  <w:p w:rsidR="00EC164F" w:rsidRDefault="00EC16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659"/>
    <w:rsid w:val="00121061"/>
    <w:rsid w:val="00161A98"/>
    <w:rsid w:val="001822A1"/>
    <w:rsid w:val="001B4A61"/>
    <w:rsid w:val="001B57E1"/>
    <w:rsid w:val="00216B52"/>
    <w:rsid w:val="00243AB1"/>
    <w:rsid w:val="002B2CF9"/>
    <w:rsid w:val="002B78B1"/>
    <w:rsid w:val="002F0501"/>
    <w:rsid w:val="00327BB7"/>
    <w:rsid w:val="00361CF2"/>
    <w:rsid w:val="003940A1"/>
    <w:rsid w:val="00415AA0"/>
    <w:rsid w:val="00457370"/>
    <w:rsid w:val="00490718"/>
    <w:rsid w:val="004B691F"/>
    <w:rsid w:val="004D44D6"/>
    <w:rsid w:val="004E21E8"/>
    <w:rsid w:val="005217A4"/>
    <w:rsid w:val="00537FF9"/>
    <w:rsid w:val="00540E54"/>
    <w:rsid w:val="00555FE9"/>
    <w:rsid w:val="005636BF"/>
    <w:rsid w:val="0056447F"/>
    <w:rsid w:val="005778ED"/>
    <w:rsid w:val="00590250"/>
    <w:rsid w:val="005F363B"/>
    <w:rsid w:val="0060185B"/>
    <w:rsid w:val="006141B1"/>
    <w:rsid w:val="0069783A"/>
    <w:rsid w:val="00780190"/>
    <w:rsid w:val="0078126D"/>
    <w:rsid w:val="007A5F7E"/>
    <w:rsid w:val="007B2402"/>
    <w:rsid w:val="007F5F51"/>
    <w:rsid w:val="00824101"/>
    <w:rsid w:val="008332A2"/>
    <w:rsid w:val="00835DCD"/>
    <w:rsid w:val="008515DB"/>
    <w:rsid w:val="008661A2"/>
    <w:rsid w:val="00892DFC"/>
    <w:rsid w:val="008B61FB"/>
    <w:rsid w:val="00912409"/>
    <w:rsid w:val="00935255"/>
    <w:rsid w:val="009B5C1C"/>
    <w:rsid w:val="009F5F88"/>
    <w:rsid w:val="00A1070F"/>
    <w:rsid w:val="00A2410E"/>
    <w:rsid w:val="00A92DFF"/>
    <w:rsid w:val="00AC2816"/>
    <w:rsid w:val="00AC7F1B"/>
    <w:rsid w:val="00C71C76"/>
    <w:rsid w:val="00D21659"/>
    <w:rsid w:val="00D51CC0"/>
    <w:rsid w:val="00D9073D"/>
    <w:rsid w:val="00DB04B0"/>
    <w:rsid w:val="00DD708F"/>
    <w:rsid w:val="00DE754E"/>
    <w:rsid w:val="00E26C9D"/>
    <w:rsid w:val="00E27783"/>
    <w:rsid w:val="00E53B8F"/>
    <w:rsid w:val="00E9173A"/>
    <w:rsid w:val="00E947BB"/>
    <w:rsid w:val="00EB144E"/>
    <w:rsid w:val="00EC164F"/>
    <w:rsid w:val="00F107C3"/>
    <w:rsid w:val="00F3247A"/>
    <w:rsid w:val="00F33370"/>
    <w:rsid w:val="00F37FDC"/>
    <w:rsid w:val="00F40F2B"/>
    <w:rsid w:val="00FC126E"/>
    <w:rsid w:val="47607C91"/>
    <w:rsid w:val="586160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DejaVu Sans Condensed" w:eastAsia="DejaVu Sans Condensed" w:hAnsi="DejaVu Sans Condensed" w:cs="DejaVu Sans Condensed"/>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DejaVu Sans Condensed" w:eastAsia="DejaVu Sans Condensed" w:hAnsi="DejaVu Sans Condensed" w:cs="DejaVu Sans Condensed"/>
      <w:color w:val="000000"/>
      <w:sz w:val="24"/>
      <w:szCs w:val="24"/>
      <w:lang w:val="vi-VN" w:eastAsia="vi-VN"/>
    </w:rPr>
  </w:style>
  <w:style w:type="character" w:customStyle="1" w:styleId="FooterChar">
    <w:name w:val="Footer Char"/>
    <w:basedOn w:val="DefaultParagraphFont"/>
    <w:link w:val="Footer"/>
    <w:uiPriority w:val="99"/>
    <w:semiHidden/>
    <w:rPr>
      <w:rFonts w:ascii="DejaVu Sans Condensed" w:eastAsia="DejaVu Sans Condensed" w:hAnsi="DejaVu Sans Condensed" w:cs="DejaVu Sans Condensed"/>
      <w:color w:val="000000"/>
      <w:sz w:val="24"/>
      <w:szCs w:val="24"/>
      <w:lang w:val="vi-VN" w:eastAsia="vi-VN"/>
    </w:rPr>
  </w:style>
  <w:style w:type="paragraph" w:styleId="BalloonText">
    <w:name w:val="Balloon Text"/>
    <w:basedOn w:val="Normal"/>
    <w:link w:val="BalloonTextChar"/>
    <w:uiPriority w:val="99"/>
    <w:semiHidden/>
    <w:unhideWhenUsed/>
    <w:rsid w:val="008B61FB"/>
    <w:rPr>
      <w:rFonts w:ascii="Tahoma" w:hAnsi="Tahoma" w:cs="Tahoma"/>
      <w:sz w:val="16"/>
      <w:szCs w:val="16"/>
    </w:rPr>
  </w:style>
  <w:style w:type="character" w:customStyle="1" w:styleId="BalloonTextChar">
    <w:name w:val="Balloon Text Char"/>
    <w:basedOn w:val="DefaultParagraphFont"/>
    <w:link w:val="BalloonText"/>
    <w:uiPriority w:val="99"/>
    <w:semiHidden/>
    <w:rsid w:val="008B61FB"/>
    <w:rPr>
      <w:rFonts w:ascii="Tahoma" w:eastAsia="DejaVu Sans Condensed" w:hAnsi="Tahoma" w:cs="Tahoma"/>
      <w:color w:val="000000"/>
      <w:sz w:val="16"/>
      <w:szCs w:val="1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DejaVu Sans Condensed" w:eastAsia="DejaVu Sans Condensed" w:hAnsi="DejaVu Sans Condensed" w:cs="DejaVu Sans Condensed"/>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DejaVu Sans Condensed" w:eastAsia="DejaVu Sans Condensed" w:hAnsi="DejaVu Sans Condensed" w:cs="DejaVu Sans Condensed"/>
      <w:color w:val="000000"/>
      <w:sz w:val="24"/>
      <w:szCs w:val="24"/>
      <w:lang w:val="vi-VN" w:eastAsia="vi-VN"/>
    </w:rPr>
  </w:style>
  <w:style w:type="character" w:customStyle="1" w:styleId="FooterChar">
    <w:name w:val="Footer Char"/>
    <w:basedOn w:val="DefaultParagraphFont"/>
    <w:link w:val="Footer"/>
    <w:uiPriority w:val="99"/>
    <w:semiHidden/>
    <w:rPr>
      <w:rFonts w:ascii="DejaVu Sans Condensed" w:eastAsia="DejaVu Sans Condensed" w:hAnsi="DejaVu Sans Condensed" w:cs="DejaVu Sans Condensed"/>
      <w:color w:val="000000"/>
      <w:sz w:val="24"/>
      <w:szCs w:val="24"/>
      <w:lang w:val="vi-VN" w:eastAsia="vi-VN"/>
    </w:rPr>
  </w:style>
  <w:style w:type="paragraph" w:styleId="BalloonText">
    <w:name w:val="Balloon Text"/>
    <w:basedOn w:val="Normal"/>
    <w:link w:val="BalloonTextChar"/>
    <w:uiPriority w:val="99"/>
    <w:semiHidden/>
    <w:unhideWhenUsed/>
    <w:rsid w:val="008B61FB"/>
    <w:rPr>
      <w:rFonts w:ascii="Tahoma" w:hAnsi="Tahoma" w:cs="Tahoma"/>
      <w:sz w:val="16"/>
      <w:szCs w:val="16"/>
    </w:rPr>
  </w:style>
  <w:style w:type="character" w:customStyle="1" w:styleId="BalloonTextChar">
    <w:name w:val="Balloon Text Char"/>
    <w:basedOn w:val="DefaultParagraphFont"/>
    <w:link w:val="BalloonText"/>
    <w:uiPriority w:val="99"/>
    <w:semiHidden/>
    <w:rsid w:val="008B61FB"/>
    <w:rPr>
      <w:rFonts w:ascii="Tahoma" w:eastAsia="DejaVu Sans Condensed" w:hAnsi="Tahoma" w:cs="Tahoma"/>
      <w:color w:val="000000"/>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043020-8BC7-422E-938D-32D368BD8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 Duc Tri</cp:lastModifiedBy>
  <cp:revision>3</cp:revision>
  <cp:lastPrinted>2025-06-27T09:59:00Z</cp:lastPrinted>
  <dcterms:created xsi:type="dcterms:W3CDTF">2025-06-27T09:10:00Z</dcterms:created>
  <dcterms:modified xsi:type="dcterms:W3CDTF">2025-06-27T10:00:00Z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1981A48A21314BD1B99DD57AD835D899_13</vt:lpwstr>
  </property>
</Properties>
</file>