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77" w:rsidRDefault="00800777" w:rsidP="00BE411E">
      <w:pPr>
        <w:jc w:val="center"/>
        <w:rPr>
          <w:rFonts w:cs="Times New Roman"/>
          <w:b/>
          <w:color w:val="080809"/>
          <w:szCs w:val="28"/>
          <w:shd w:val="clear" w:color="auto" w:fill="FFFFFF"/>
        </w:rPr>
      </w:pPr>
      <w:r>
        <w:rPr>
          <w:rFonts w:cs="Times New Roman"/>
          <w:b/>
          <w:noProof/>
          <w:color w:val="080809"/>
          <w:szCs w:val="28"/>
        </w:rPr>
        <mc:AlternateContent>
          <mc:Choice Requires="wps">
            <w:drawing>
              <wp:anchor distT="0" distB="0" distL="114300" distR="114300" simplePos="0" relativeHeight="251659264" behindDoc="0" locked="0" layoutInCell="1" allowOverlap="1">
                <wp:simplePos x="0" y="0"/>
                <wp:positionH relativeFrom="column">
                  <wp:posOffset>-959365</wp:posOffset>
                </wp:positionH>
                <wp:positionV relativeFrom="paragraph">
                  <wp:posOffset>-247902</wp:posOffset>
                </wp:positionV>
                <wp:extent cx="7289321" cy="621102"/>
                <wp:effectExtent l="0" t="0" r="26035" b="26670"/>
                <wp:wrapNone/>
                <wp:docPr id="20" name="Rounded Rectangle 20"/>
                <wp:cNvGraphicFramePr/>
                <a:graphic xmlns:a="http://schemas.openxmlformats.org/drawingml/2006/main">
                  <a:graphicData uri="http://schemas.microsoft.com/office/word/2010/wordprocessingShape">
                    <wps:wsp>
                      <wps:cNvSpPr/>
                      <wps:spPr>
                        <a:xfrm>
                          <a:off x="0" y="0"/>
                          <a:ext cx="7289321" cy="621102"/>
                        </a:xfrm>
                        <a:prstGeom prst="round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800777" w:rsidRPr="00800777" w:rsidRDefault="00800777" w:rsidP="00800777">
                            <w:pPr>
                              <w:jc w:val="center"/>
                              <w:rPr>
                                <w:color w:val="FFFF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0777">
                              <w:rPr>
                                <w:color w:val="FFFF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THỰC HIỆN THỦ TỤC HÀNH CHÍNH NGAY TRÊN ỨNG DỤNG VNEID- QUÁ TIỆN LỢI CHO CÔNG DÂN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0" o:spid="_x0000_s1026" style="position:absolute;left:0;text-align:left;margin-left:-75.55pt;margin-top:-19.5pt;width:573.95pt;height:48.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" fillcolor="#ff8080" strokecolor="#1f4d78 [1604]" strokeweight="1pt">
                <v:fill color2="#ffdada" rotate="t" focusposition=".5,.5" focussize="" colors="0 #ff8080;.5 #ffb3b3;1 #ffdada" focus="100%" type="gradientRadial"/>
                <v:stroke joinstyle="miter"/>
                <v:textbox>
                  <w:txbxContent>
                    <w:p w:rsidR="00800777" w:rsidRPr="00800777" w:rsidRDefault="00800777" w:rsidP="00800777">
                      <w:pPr>
                        <w:jc w:val="center"/>
                        <w:rPr>
                          <w:color w:val="FFFF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00777">
                        <w:rPr>
                          <w:color w:val="FFFF0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THỰC HIỆN THỦ TỤC HÀNH CHÍNH NGAY TRÊN ỨNG DỤNG VNEID- QUÁ TIỆN LỢI CHO CÔNG DÂN</w:t>
                      </w:r>
                    </w:p>
                  </w:txbxContent>
                </v:textbox>
              </v:roundrect>
            </w:pict>
          </mc:Fallback>
        </mc:AlternateContent>
      </w:r>
    </w:p>
    <w:p w:rsidR="00800777" w:rsidRDefault="00800777" w:rsidP="00BE411E">
      <w:pPr>
        <w:jc w:val="center"/>
        <w:rPr>
          <w:rFonts w:cs="Times New Roman"/>
          <w:b/>
          <w:color w:val="080809"/>
          <w:szCs w:val="28"/>
          <w:shd w:val="clear" w:color="auto" w:fill="FFFFFF"/>
        </w:rPr>
      </w:pP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Nhằm tạo thuận lợi cho người dân trong việc thực hiện các thủ tục hành chính, VNeID đã tích hợp 16 thủ tục hành chính theo hướng dẫn Nghị định 63/2023/NĐ-CP.</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noProof/>
          <w:color w:val="080809"/>
          <w:szCs w:val="28"/>
        </w:rPr>
        <w:drawing>
          <wp:inline distT="0" distB="0" distL="0" distR="0">
            <wp:extent cx="149860" cy="149860"/>
            <wp:effectExtent l="0" t="0" r="2540" b="254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Người dân chỉ cần sử dụng điện thoại thông minh, cài đặt định danh điện tử VNeID là có thể thực hiện các TTHC sau:</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Thông báo lưu trú;</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Đăng ký tạm trú;</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Đăng ký thường trú;</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Khai báo tạm vắng;</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xml:space="preserve">- Điều chỉnh thông tin về cư trú trong cơ sở dữ liệu cư trú; </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Xoá đăng ký thường trú;</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Cấp thẻ căn cước công dân cho người dưới 14 tuổi;</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Cấp thẻ căn cước công dân cho người từ đủ 14 tuổi trở lên;</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Cấp đổi thẻ căn cước;</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Cấp lại thẻ căn cước;</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Xác nhận số CMND 09 số, số định danh cá nhân;</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Cấp phiếu lý lịch tư pháp;</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Đăng ký xe lần đầu;</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Liên thông đăng ký khai sinh, đăng ký thường trú, cấp thẻ BHYT</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Liên thông đăng ký khai tử, xoá đăng ký thường trú, giải quyết mai táng phí, tử tuất;</w:t>
      </w:r>
      <w:bookmarkStart w:id="0" w:name="_GoBack"/>
      <w:bookmarkEnd w:id="0"/>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 Đăng ký khai tử, xoá đăng ký thường trú.</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Lợi ích khi thực hiện thủ tục trên VNeID:</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Không phải xếp hàng chờ đợi nộp hồ sơ giấy</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Hồ sơ được xử lý nhanh, minh bạch</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Nhận thông báo trực tiếp trên điện thoại</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Bảo mật thông tin cá nhân</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noProof/>
          <w:color w:val="080809"/>
          <w:szCs w:val="28"/>
        </w:rPr>
        <w:drawing>
          <wp:inline distT="0" distB="0" distL="0" distR="0">
            <wp:extent cx="149860" cy="149860"/>
            <wp:effectExtent l="0" t="0" r="2540" b="254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2F4E0A">
        <w:rPr>
          <w:rFonts w:eastAsia="Times New Roman" w:cs="Times New Roman"/>
          <w:color w:val="080809"/>
          <w:szCs w:val="28"/>
        </w:rPr>
        <w:t xml:space="preserve">HƯỚNG DẪN: </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1. Tải/ cập nhật ứng dụng VNeID trên App Store hoặc Google Play</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1. Đăng nhập tài khoản</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3. Chọn mục “Thủ tục hành chính”</w:t>
      </w:r>
    </w:p>
    <w:p w:rsidR="002F4E0A" w:rsidRPr="002F4E0A" w:rsidRDefault="002F4E0A" w:rsidP="002F4E0A">
      <w:pPr>
        <w:shd w:val="clear" w:color="auto" w:fill="FFFFFF"/>
        <w:spacing w:after="0" w:line="240" w:lineRule="auto"/>
        <w:jc w:val="both"/>
        <w:rPr>
          <w:rFonts w:eastAsia="Times New Roman" w:cs="Times New Roman"/>
          <w:color w:val="080809"/>
          <w:szCs w:val="28"/>
        </w:rPr>
      </w:pPr>
      <w:r w:rsidRPr="002F4E0A">
        <w:rPr>
          <w:rFonts w:eastAsia="Times New Roman" w:cs="Times New Roman"/>
          <w:color w:val="080809"/>
          <w:szCs w:val="28"/>
        </w:rPr>
        <w:t>4. Chọn thủ tục cần thực hiện và làm theo hướng dẫn trên màn hình</w:t>
      </w:r>
    </w:p>
    <w:p w:rsidR="002F4E0A" w:rsidRPr="002F4E0A" w:rsidRDefault="002F4E0A" w:rsidP="002F4E0A">
      <w:pPr>
        <w:shd w:val="clear" w:color="auto" w:fill="FFFFFF"/>
        <w:spacing w:after="0" w:line="240" w:lineRule="auto"/>
        <w:jc w:val="both"/>
        <w:rPr>
          <w:rFonts w:eastAsia="Times New Roman" w:cs="Times New Roman"/>
          <w:color w:val="080809"/>
          <w:szCs w:val="28"/>
        </w:rPr>
      </w:pPr>
    </w:p>
    <w:p w:rsidR="002F4E0A" w:rsidRPr="002F4E0A" w:rsidRDefault="004A0177" w:rsidP="004A0177">
      <w:pPr>
        <w:shd w:val="clear" w:color="auto" w:fill="FFFFFF"/>
        <w:spacing w:after="0" w:line="240" w:lineRule="auto"/>
        <w:jc w:val="center"/>
        <w:rPr>
          <w:rFonts w:eastAsia="Times New Roman" w:cs="Times New Roman"/>
          <w:color w:val="080809"/>
          <w:szCs w:val="28"/>
        </w:rPr>
      </w:pPr>
      <w:r w:rsidRPr="00BB0C11">
        <w:rPr>
          <w:rFonts w:eastAsia="Times New Roman" w:cs="Times New Roman"/>
          <w:noProof/>
          <w:color w:val="080809"/>
          <w:szCs w:val="28"/>
        </w:rPr>
        <w:drawing>
          <wp:inline distT="0" distB="0" distL="0" distR="0" wp14:anchorId="6BAFB54A" wp14:editId="4ECAB95D">
            <wp:extent cx="2458528" cy="1953226"/>
            <wp:effectExtent l="0" t="0" r="0" b="9525"/>
            <wp:docPr id="17" name="Picture 17" descr="C:\Users\Admin\Downloads\vn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vnei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403" cy="1992850"/>
                    </a:xfrm>
                    <a:prstGeom prst="rect">
                      <a:avLst/>
                    </a:prstGeom>
                    <a:noFill/>
                    <a:ln>
                      <a:noFill/>
                    </a:ln>
                  </pic:spPr>
                </pic:pic>
              </a:graphicData>
            </a:graphic>
          </wp:inline>
        </w:drawing>
      </w:r>
    </w:p>
    <w:tbl>
      <w:tblPr>
        <w:tblStyle w:val="TableGrid"/>
        <w:tblW w:w="1021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4957"/>
      </w:tblGrid>
      <w:tr w:rsidR="004A0177" w:rsidTr="0067139B">
        <w:trPr>
          <w:trHeight w:val="6381"/>
        </w:trPr>
        <w:tc>
          <w:tcPr>
            <w:tcW w:w="5245" w:type="dxa"/>
          </w:tcPr>
          <w:p w:rsidR="004A0177" w:rsidRDefault="004A0177" w:rsidP="002F4E0A">
            <w:pPr>
              <w:rPr>
                <w:rFonts w:ascii="inherit" w:eastAsia="Times New Roman" w:hAnsi="inherit" w:cs="Segoe UI Historic"/>
                <w:color w:val="080809"/>
                <w:sz w:val="23"/>
                <w:szCs w:val="23"/>
              </w:rPr>
            </w:pPr>
            <w:r w:rsidRPr="004A0177">
              <w:rPr>
                <w:rFonts w:ascii="inherit" w:eastAsia="Times New Roman" w:hAnsi="inherit" w:cs="Segoe UI Historic"/>
                <w:noProof/>
                <w:color w:val="080809"/>
                <w:sz w:val="23"/>
                <w:szCs w:val="23"/>
              </w:rPr>
              <w:lastRenderedPageBreak/>
              <w:drawing>
                <wp:inline distT="0" distB="0" distL="0" distR="0" wp14:anchorId="615196A0" wp14:editId="120C715D">
                  <wp:extent cx="2785745" cy="4477110"/>
                  <wp:effectExtent l="0" t="0" r="0" b="0"/>
                  <wp:docPr id="14" name="Picture 14" descr="C:\Users\Admin\Downloads\z7293842584933_07fae250447f1426c91e5a49c77139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z7293842584933_07fae250447f1426c91e5a49c771398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5028" cy="4588458"/>
                          </a:xfrm>
                          <a:prstGeom prst="rect">
                            <a:avLst/>
                          </a:prstGeom>
                          <a:noFill/>
                          <a:ln>
                            <a:noFill/>
                          </a:ln>
                        </pic:spPr>
                      </pic:pic>
                    </a:graphicData>
                  </a:graphic>
                </wp:inline>
              </w:drawing>
            </w:r>
          </w:p>
        </w:tc>
        <w:tc>
          <w:tcPr>
            <w:tcW w:w="4968" w:type="dxa"/>
          </w:tcPr>
          <w:p w:rsidR="004A0177" w:rsidRDefault="004A0177" w:rsidP="002F4E0A">
            <w:pPr>
              <w:rPr>
                <w:rFonts w:ascii="inherit" w:eastAsia="Times New Roman" w:hAnsi="inherit" w:cs="Segoe UI Historic"/>
                <w:color w:val="080809"/>
                <w:sz w:val="23"/>
                <w:szCs w:val="23"/>
              </w:rPr>
            </w:pPr>
            <w:r w:rsidRPr="004A0177">
              <w:rPr>
                <w:rFonts w:ascii="inherit" w:eastAsia="Times New Roman" w:hAnsi="inherit" w:cs="Segoe UI Historic"/>
                <w:noProof/>
                <w:color w:val="080809"/>
                <w:sz w:val="23"/>
                <w:szCs w:val="23"/>
              </w:rPr>
              <w:drawing>
                <wp:inline distT="0" distB="0" distL="0" distR="0">
                  <wp:extent cx="2633980" cy="4370895"/>
                  <wp:effectExtent l="0" t="0" r="0" b="0"/>
                  <wp:docPr id="13" name="Picture 13" descr="C:\Users\Admin\Downloads\z7293842581633_49fd8b0d82d719e005f7f38e0a1324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7293842581633_49fd8b0d82d719e005f7f38e0a1324f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7204" cy="4392839"/>
                          </a:xfrm>
                          <a:prstGeom prst="rect">
                            <a:avLst/>
                          </a:prstGeom>
                          <a:noFill/>
                          <a:ln>
                            <a:noFill/>
                          </a:ln>
                        </pic:spPr>
                      </pic:pic>
                    </a:graphicData>
                  </a:graphic>
                </wp:inline>
              </w:drawing>
            </w:r>
          </w:p>
          <w:p w:rsidR="004A0177" w:rsidRDefault="004A0177" w:rsidP="002F4E0A">
            <w:pPr>
              <w:rPr>
                <w:rFonts w:ascii="inherit" w:eastAsia="Times New Roman" w:hAnsi="inherit" w:cs="Segoe UI Historic"/>
                <w:color w:val="080809"/>
                <w:sz w:val="23"/>
                <w:szCs w:val="23"/>
              </w:rPr>
            </w:pPr>
          </w:p>
        </w:tc>
      </w:tr>
      <w:tr w:rsidR="004A0177" w:rsidTr="0067139B">
        <w:trPr>
          <w:trHeight w:val="6523"/>
        </w:trPr>
        <w:tc>
          <w:tcPr>
            <w:tcW w:w="5245" w:type="dxa"/>
          </w:tcPr>
          <w:p w:rsidR="004A0177" w:rsidRDefault="004A0177" w:rsidP="002F4E0A">
            <w:pPr>
              <w:rPr>
                <w:rFonts w:ascii="inherit" w:eastAsia="Times New Roman" w:hAnsi="inherit" w:cs="Segoe UI Historic"/>
                <w:color w:val="080809"/>
                <w:sz w:val="23"/>
                <w:szCs w:val="23"/>
              </w:rPr>
            </w:pPr>
            <w:r w:rsidRPr="004A0177">
              <w:rPr>
                <w:rFonts w:ascii="inherit" w:eastAsia="Times New Roman" w:hAnsi="inherit" w:cs="Segoe UI Historic"/>
                <w:noProof/>
                <w:color w:val="080809"/>
                <w:sz w:val="23"/>
                <w:szCs w:val="23"/>
              </w:rPr>
              <w:drawing>
                <wp:inline distT="0" distB="0" distL="0" distR="0">
                  <wp:extent cx="3200400" cy="4596615"/>
                  <wp:effectExtent l="0" t="0" r="0" b="0"/>
                  <wp:docPr id="18" name="Picture 18" descr="C:\Users\Admin\Downloads\z7293842577877_ee9718c705cb342c5f407915c5c34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z7293842577877_ee9718c705cb342c5f407915c5c34ee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0452" cy="4639778"/>
                          </a:xfrm>
                          <a:prstGeom prst="rect">
                            <a:avLst/>
                          </a:prstGeom>
                          <a:noFill/>
                          <a:ln>
                            <a:noFill/>
                          </a:ln>
                        </pic:spPr>
                      </pic:pic>
                    </a:graphicData>
                  </a:graphic>
                </wp:inline>
              </w:drawing>
            </w:r>
          </w:p>
        </w:tc>
        <w:tc>
          <w:tcPr>
            <w:tcW w:w="4968" w:type="dxa"/>
          </w:tcPr>
          <w:p w:rsidR="004A0177" w:rsidRDefault="004A0177" w:rsidP="002F4E0A">
            <w:pPr>
              <w:rPr>
                <w:rFonts w:ascii="inherit" w:eastAsia="Times New Roman" w:hAnsi="inherit" w:cs="Segoe UI Historic"/>
                <w:color w:val="080809"/>
                <w:sz w:val="23"/>
                <w:szCs w:val="23"/>
              </w:rPr>
            </w:pPr>
            <w:r w:rsidRPr="004A0177">
              <w:rPr>
                <w:rFonts w:ascii="inherit" w:eastAsia="Times New Roman" w:hAnsi="inherit" w:cs="Segoe UI Historic"/>
                <w:noProof/>
                <w:color w:val="080809"/>
                <w:sz w:val="23"/>
                <w:szCs w:val="23"/>
              </w:rPr>
              <w:drawing>
                <wp:inline distT="0" distB="0" distL="0" distR="0">
                  <wp:extent cx="2992755" cy="4684143"/>
                  <wp:effectExtent l="0" t="0" r="0" b="2540"/>
                  <wp:docPr id="19" name="Picture 19" descr="C:\Users\Admin\Downloads\z7293842569607_6973ab3485b191157dd8d17e84ee14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z7293842569607_6973ab3485b191157dd8d17e84ee142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1202" cy="4713015"/>
                          </a:xfrm>
                          <a:prstGeom prst="rect">
                            <a:avLst/>
                          </a:prstGeom>
                          <a:noFill/>
                          <a:ln>
                            <a:noFill/>
                          </a:ln>
                        </pic:spPr>
                      </pic:pic>
                    </a:graphicData>
                  </a:graphic>
                </wp:inline>
              </w:drawing>
            </w:r>
          </w:p>
        </w:tc>
      </w:tr>
    </w:tbl>
    <w:p w:rsidR="004A0177" w:rsidRDefault="004A0177" w:rsidP="002F4E0A">
      <w:pPr>
        <w:shd w:val="clear" w:color="auto" w:fill="FFFFFF"/>
        <w:spacing w:after="0" w:line="240" w:lineRule="auto"/>
        <w:rPr>
          <w:rFonts w:ascii="inherit" w:eastAsia="Times New Roman" w:hAnsi="inherit" w:cs="Segoe UI Historic"/>
          <w:color w:val="080809"/>
          <w:sz w:val="23"/>
          <w:szCs w:val="23"/>
        </w:rPr>
      </w:pPr>
    </w:p>
    <w:p w:rsidR="002F4E0A" w:rsidRDefault="002F4E0A">
      <w:r>
        <w:t>-----------------------------</w:t>
      </w:r>
    </w:p>
    <w:p w:rsidR="002F4E0A" w:rsidRPr="009554B7" w:rsidRDefault="002F4E0A">
      <w:pPr>
        <w:rPr>
          <w:i/>
        </w:rPr>
      </w:pPr>
      <w:r w:rsidRPr="009554B7">
        <w:rPr>
          <w:i/>
        </w:rPr>
        <w:t>Trung tâm PVHCC xã Đăk Hà</w:t>
      </w:r>
    </w:p>
    <w:sectPr w:rsidR="002F4E0A" w:rsidRPr="009554B7" w:rsidSect="00800777">
      <w:pgSz w:w="11907" w:h="16840" w:code="9"/>
      <w:pgMar w:top="567" w:right="851"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4F7" w:rsidRDefault="002F54F7" w:rsidP="00800777">
      <w:pPr>
        <w:spacing w:after="0" w:line="240" w:lineRule="auto"/>
      </w:pPr>
      <w:r>
        <w:separator/>
      </w:r>
    </w:p>
  </w:endnote>
  <w:endnote w:type="continuationSeparator" w:id="0">
    <w:p w:rsidR="002F54F7" w:rsidRDefault="002F54F7" w:rsidP="0080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4F7" w:rsidRDefault="002F54F7" w:rsidP="00800777">
      <w:pPr>
        <w:spacing w:after="0" w:line="240" w:lineRule="auto"/>
      </w:pPr>
      <w:r>
        <w:separator/>
      </w:r>
    </w:p>
  </w:footnote>
  <w:footnote w:type="continuationSeparator" w:id="0">
    <w:p w:rsidR="002F54F7" w:rsidRDefault="002F54F7" w:rsidP="00800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10"/>
    <w:rsid w:val="00095310"/>
    <w:rsid w:val="002F4E0A"/>
    <w:rsid w:val="002F54F7"/>
    <w:rsid w:val="004A0177"/>
    <w:rsid w:val="004E2F86"/>
    <w:rsid w:val="0067139B"/>
    <w:rsid w:val="007A25AE"/>
    <w:rsid w:val="007F2844"/>
    <w:rsid w:val="00800777"/>
    <w:rsid w:val="00803562"/>
    <w:rsid w:val="009554B7"/>
    <w:rsid w:val="00BB0C11"/>
    <w:rsid w:val="00B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BFCD92-DF37-434D-8BDB-4979CADE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77"/>
  </w:style>
  <w:style w:type="paragraph" w:styleId="Footer">
    <w:name w:val="footer"/>
    <w:basedOn w:val="Normal"/>
    <w:link w:val="FooterChar"/>
    <w:uiPriority w:val="99"/>
    <w:unhideWhenUsed/>
    <w:rsid w:val="00800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952831">
      <w:bodyDiv w:val="1"/>
      <w:marLeft w:val="0"/>
      <w:marRight w:val="0"/>
      <w:marTop w:val="0"/>
      <w:marBottom w:val="0"/>
      <w:divBdr>
        <w:top w:val="none" w:sz="0" w:space="0" w:color="auto"/>
        <w:left w:val="none" w:sz="0" w:space="0" w:color="auto"/>
        <w:bottom w:val="none" w:sz="0" w:space="0" w:color="auto"/>
        <w:right w:val="none" w:sz="0" w:space="0" w:color="auto"/>
      </w:divBdr>
      <w:divsChild>
        <w:div w:id="1194342263">
          <w:marLeft w:val="0"/>
          <w:marRight w:val="0"/>
          <w:marTop w:val="0"/>
          <w:marBottom w:val="0"/>
          <w:divBdr>
            <w:top w:val="none" w:sz="0" w:space="0" w:color="auto"/>
            <w:left w:val="none" w:sz="0" w:space="0" w:color="auto"/>
            <w:bottom w:val="none" w:sz="0" w:space="0" w:color="auto"/>
            <w:right w:val="none" w:sz="0" w:space="0" w:color="auto"/>
          </w:divBdr>
          <w:divsChild>
            <w:div w:id="1249773664">
              <w:marLeft w:val="0"/>
              <w:marRight w:val="0"/>
              <w:marTop w:val="0"/>
              <w:marBottom w:val="0"/>
              <w:divBdr>
                <w:top w:val="none" w:sz="0" w:space="0" w:color="auto"/>
                <w:left w:val="none" w:sz="0" w:space="0" w:color="auto"/>
                <w:bottom w:val="none" w:sz="0" w:space="0" w:color="auto"/>
                <w:right w:val="none" w:sz="0" w:space="0" w:color="auto"/>
              </w:divBdr>
            </w:div>
          </w:divsChild>
        </w:div>
        <w:div w:id="1883245379">
          <w:marLeft w:val="0"/>
          <w:marRight w:val="0"/>
          <w:marTop w:val="120"/>
          <w:marBottom w:val="0"/>
          <w:divBdr>
            <w:top w:val="none" w:sz="0" w:space="0" w:color="auto"/>
            <w:left w:val="none" w:sz="0" w:space="0" w:color="auto"/>
            <w:bottom w:val="none" w:sz="0" w:space="0" w:color="auto"/>
            <w:right w:val="none" w:sz="0" w:space="0" w:color="auto"/>
          </w:divBdr>
          <w:divsChild>
            <w:div w:id="1739523018">
              <w:marLeft w:val="0"/>
              <w:marRight w:val="0"/>
              <w:marTop w:val="0"/>
              <w:marBottom w:val="0"/>
              <w:divBdr>
                <w:top w:val="none" w:sz="0" w:space="0" w:color="auto"/>
                <w:left w:val="none" w:sz="0" w:space="0" w:color="auto"/>
                <w:bottom w:val="none" w:sz="0" w:space="0" w:color="auto"/>
                <w:right w:val="none" w:sz="0" w:space="0" w:color="auto"/>
              </w:divBdr>
            </w:div>
          </w:divsChild>
        </w:div>
        <w:div w:id="1425373782">
          <w:marLeft w:val="0"/>
          <w:marRight w:val="0"/>
          <w:marTop w:val="120"/>
          <w:marBottom w:val="0"/>
          <w:divBdr>
            <w:top w:val="none" w:sz="0" w:space="0" w:color="auto"/>
            <w:left w:val="none" w:sz="0" w:space="0" w:color="auto"/>
            <w:bottom w:val="none" w:sz="0" w:space="0" w:color="auto"/>
            <w:right w:val="none" w:sz="0" w:space="0" w:color="auto"/>
          </w:divBdr>
          <w:divsChild>
            <w:div w:id="128133900">
              <w:marLeft w:val="0"/>
              <w:marRight w:val="0"/>
              <w:marTop w:val="0"/>
              <w:marBottom w:val="0"/>
              <w:divBdr>
                <w:top w:val="none" w:sz="0" w:space="0" w:color="auto"/>
                <w:left w:val="none" w:sz="0" w:space="0" w:color="auto"/>
                <w:bottom w:val="none" w:sz="0" w:space="0" w:color="auto"/>
                <w:right w:val="none" w:sz="0" w:space="0" w:color="auto"/>
              </w:divBdr>
            </w:div>
            <w:div w:id="1994018204">
              <w:marLeft w:val="0"/>
              <w:marRight w:val="0"/>
              <w:marTop w:val="0"/>
              <w:marBottom w:val="0"/>
              <w:divBdr>
                <w:top w:val="none" w:sz="0" w:space="0" w:color="auto"/>
                <w:left w:val="none" w:sz="0" w:space="0" w:color="auto"/>
                <w:bottom w:val="none" w:sz="0" w:space="0" w:color="auto"/>
                <w:right w:val="none" w:sz="0" w:space="0" w:color="auto"/>
              </w:divBdr>
            </w:div>
            <w:div w:id="2049136902">
              <w:marLeft w:val="0"/>
              <w:marRight w:val="0"/>
              <w:marTop w:val="0"/>
              <w:marBottom w:val="0"/>
              <w:divBdr>
                <w:top w:val="none" w:sz="0" w:space="0" w:color="auto"/>
                <w:left w:val="none" w:sz="0" w:space="0" w:color="auto"/>
                <w:bottom w:val="none" w:sz="0" w:space="0" w:color="auto"/>
                <w:right w:val="none" w:sz="0" w:space="0" w:color="auto"/>
              </w:divBdr>
            </w:div>
            <w:div w:id="1348294912">
              <w:marLeft w:val="0"/>
              <w:marRight w:val="0"/>
              <w:marTop w:val="0"/>
              <w:marBottom w:val="0"/>
              <w:divBdr>
                <w:top w:val="none" w:sz="0" w:space="0" w:color="auto"/>
                <w:left w:val="none" w:sz="0" w:space="0" w:color="auto"/>
                <w:bottom w:val="none" w:sz="0" w:space="0" w:color="auto"/>
                <w:right w:val="none" w:sz="0" w:space="0" w:color="auto"/>
              </w:divBdr>
            </w:div>
            <w:div w:id="2047827531">
              <w:marLeft w:val="0"/>
              <w:marRight w:val="0"/>
              <w:marTop w:val="0"/>
              <w:marBottom w:val="0"/>
              <w:divBdr>
                <w:top w:val="none" w:sz="0" w:space="0" w:color="auto"/>
                <w:left w:val="none" w:sz="0" w:space="0" w:color="auto"/>
                <w:bottom w:val="none" w:sz="0" w:space="0" w:color="auto"/>
                <w:right w:val="none" w:sz="0" w:space="0" w:color="auto"/>
              </w:divBdr>
            </w:div>
            <w:div w:id="50349508">
              <w:marLeft w:val="0"/>
              <w:marRight w:val="0"/>
              <w:marTop w:val="0"/>
              <w:marBottom w:val="0"/>
              <w:divBdr>
                <w:top w:val="none" w:sz="0" w:space="0" w:color="auto"/>
                <w:left w:val="none" w:sz="0" w:space="0" w:color="auto"/>
                <w:bottom w:val="none" w:sz="0" w:space="0" w:color="auto"/>
                <w:right w:val="none" w:sz="0" w:space="0" w:color="auto"/>
              </w:divBdr>
            </w:div>
            <w:div w:id="270861974">
              <w:marLeft w:val="0"/>
              <w:marRight w:val="0"/>
              <w:marTop w:val="0"/>
              <w:marBottom w:val="0"/>
              <w:divBdr>
                <w:top w:val="none" w:sz="0" w:space="0" w:color="auto"/>
                <w:left w:val="none" w:sz="0" w:space="0" w:color="auto"/>
                <w:bottom w:val="none" w:sz="0" w:space="0" w:color="auto"/>
                <w:right w:val="none" w:sz="0" w:space="0" w:color="auto"/>
              </w:divBdr>
            </w:div>
            <w:div w:id="671421141">
              <w:marLeft w:val="0"/>
              <w:marRight w:val="0"/>
              <w:marTop w:val="0"/>
              <w:marBottom w:val="0"/>
              <w:divBdr>
                <w:top w:val="none" w:sz="0" w:space="0" w:color="auto"/>
                <w:left w:val="none" w:sz="0" w:space="0" w:color="auto"/>
                <w:bottom w:val="none" w:sz="0" w:space="0" w:color="auto"/>
                <w:right w:val="none" w:sz="0" w:space="0" w:color="auto"/>
              </w:divBdr>
            </w:div>
            <w:div w:id="238905100">
              <w:marLeft w:val="0"/>
              <w:marRight w:val="0"/>
              <w:marTop w:val="0"/>
              <w:marBottom w:val="0"/>
              <w:divBdr>
                <w:top w:val="none" w:sz="0" w:space="0" w:color="auto"/>
                <w:left w:val="none" w:sz="0" w:space="0" w:color="auto"/>
                <w:bottom w:val="none" w:sz="0" w:space="0" w:color="auto"/>
                <w:right w:val="none" w:sz="0" w:space="0" w:color="auto"/>
              </w:divBdr>
            </w:div>
            <w:div w:id="1362509130">
              <w:marLeft w:val="0"/>
              <w:marRight w:val="0"/>
              <w:marTop w:val="0"/>
              <w:marBottom w:val="0"/>
              <w:divBdr>
                <w:top w:val="none" w:sz="0" w:space="0" w:color="auto"/>
                <w:left w:val="none" w:sz="0" w:space="0" w:color="auto"/>
                <w:bottom w:val="none" w:sz="0" w:space="0" w:color="auto"/>
                <w:right w:val="none" w:sz="0" w:space="0" w:color="auto"/>
              </w:divBdr>
            </w:div>
            <w:div w:id="1387685145">
              <w:marLeft w:val="0"/>
              <w:marRight w:val="0"/>
              <w:marTop w:val="0"/>
              <w:marBottom w:val="0"/>
              <w:divBdr>
                <w:top w:val="none" w:sz="0" w:space="0" w:color="auto"/>
                <w:left w:val="none" w:sz="0" w:space="0" w:color="auto"/>
                <w:bottom w:val="none" w:sz="0" w:space="0" w:color="auto"/>
                <w:right w:val="none" w:sz="0" w:space="0" w:color="auto"/>
              </w:divBdr>
            </w:div>
            <w:div w:id="573973070">
              <w:marLeft w:val="0"/>
              <w:marRight w:val="0"/>
              <w:marTop w:val="0"/>
              <w:marBottom w:val="0"/>
              <w:divBdr>
                <w:top w:val="none" w:sz="0" w:space="0" w:color="auto"/>
                <w:left w:val="none" w:sz="0" w:space="0" w:color="auto"/>
                <w:bottom w:val="none" w:sz="0" w:space="0" w:color="auto"/>
                <w:right w:val="none" w:sz="0" w:space="0" w:color="auto"/>
              </w:divBdr>
            </w:div>
            <w:div w:id="359623065">
              <w:marLeft w:val="0"/>
              <w:marRight w:val="0"/>
              <w:marTop w:val="0"/>
              <w:marBottom w:val="0"/>
              <w:divBdr>
                <w:top w:val="none" w:sz="0" w:space="0" w:color="auto"/>
                <w:left w:val="none" w:sz="0" w:space="0" w:color="auto"/>
                <w:bottom w:val="none" w:sz="0" w:space="0" w:color="auto"/>
                <w:right w:val="none" w:sz="0" w:space="0" w:color="auto"/>
              </w:divBdr>
            </w:div>
            <w:div w:id="732003781">
              <w:marLeft w:val="0"/>
              <w:marRight w:val="0"/>
              <w:marTop w:val="0"/>
              <w:marBottom w:val="0"/>
              <w:divBdr>
                <w:top w:val="none" w:sz="0" w:space="0" w:color="auto"/>
                <w:left w:val="none" w:sz="0" w:space="0" w:color="auto"/>
                <w:bottom w:val="none" w:sz="0" w:space="0" w:color="auto"/>
                <w:right w:val="none" w:sz="0" w:space="0" w:color="auto"/>
              </w:divBdr>
            </w:div>
            <w:div w:id="218247774">
              <w:marLeft w:val="0"/>
              <w:marRight w:val="0"/>
              <w:marTop w:val="0"/>
              <w:marBottom w:val="0"/>
              <w:divBdr>
                <w:top w:val="none" w:sz="0" w:space="0" w:color="auto"/>
                <w:left w:val="none" w:sz="0" w:space="0" w:color="auto"/>
                <w:bottom w:val="none" w:sz="0" w:space="0" w:color="auto"/>
                <w:right w:val="none" w:sz="0" w:space="0" w:color="auto"/>
              </w:divBdr>
            </w:div>
            <w:div w:id="1550991100">
              <w:marLeft w:val="0"/>
              <w:marRight w:val="0"/>
              <w:marTop w:val="0"/>
              <w:marBottom w:val="0"/>
              <w:divBdr>
                <w:top w:val="none" w:sz="0" w:space="0" w:color="auto"/>
                <w:left w:val="none" w:sz="0" w:space="0" w:color="auto"/>
                <w:bottom w:val="none" w:sz="0" w:space="0" w:color="auto"/>
                <w:right w:val="none" w:sz="0" w:space="0" w:color="auto"/>
              </w:divBdr>
            </w:div>
          </w:divsChild>
        </w:div>
        <w:div w:id="1267008521">
          <w:marLeft w:val="0"/>
          <w:marRight w:val="0"/>
          <w:marTop w:val="120"/>
          <w:marBottom w:val="0"/>
          <w:divBdr>
            <w:top w:val="none" w:sz="0" w:space="0" w:color="auto"/>
            <w:left w:val="none" w:sz="0" w:space="0" w:color="auto"/>
            <w:bottom w:val="none" w:sz="0" w:space="0" w:color="auto"/>
            <w:right w:val="none" w:sz="0" w:space="0" w:color="auto"/>
          </w:divBdr>
          <w:divsChild>
            <w:div w:id="1823736302">
              <w:marLeft w:val="0"/>
              <w:marRight w:val="0"/>
              <w:marTop w:val="0"/>
              <w:marBottom w:val="0"/>
              <w:divBdr>
                <w:top w:val="none" w:sz="0" w:space="0" w:color="auto"/>
                <w:left w:val="none" w:sz="0" w:space="0" w:color="auto"/>
                <w:bottom w:val="none" w:sz="0" w:space="0" w:color="auto"/>
                <w:right w:val="none" w:sz="0" w:space="0" w:color="auto"/>
              </w:divBdr>
            </w:div>
            <w:div w:id="481195694">
              <w:marLeft w:val="0"/>
              <w:marRight w:val="0"/>
              <w:marTop w:val="0"/>
              <w:marBottom w:val="0"/>
              <w:divBdr>
                <w:top w:val="none" w:sz="0" w:space="0" w:color="auto"/>
                <w:left w:val="none" w:sz="0" w:space="0" w:color="auto"/>
                <w:bottom w:val="none" w:sz="0" w:space="0" w:color="auto"/>
                <w:right w:val="none" w:sz="0" w:space="0" w:color="auto"/>
              </w:divBdr>
            </w:div>
            <w:div w:id="363597210">
              <w:marLeft w:val="0"/>
              <w:marRight w:val="0"/>
              <w:marTop w:val="0"/>
              <w:marBottom w:val="0"/>
              <w:divBdr>
                <w:top w:val="none" w:sz="0" w:space="0" w:color="auto"/>
                <w:left w:val="none" w:sz="0" w:space="0" w:color="auto"/>
                <w:bottom w:val="none" w:sz="0" w:space="0" w:color="auto"/>
                <w:right w:val="none" w:sz="0" w:space="0" w:color="auto"/>
              </w:divBdr>
            </w:div>
            <w:div w:id="1466237828">
              <w:marLeft w:val="0"/>
              <w:marRight w:val="0"/>
              <w:marTop w:val="0"/>
              <w:marBottom w:val="0"/>
              <w:divBdr>
                <w:top w:val="none" w:sz="0" w:space="0" w:color="auto"/>
                <w:left w:val="none" w:sz="0" w:space="0" w:color="auto"/>
                <w:bottom w:val="none" w:sz="0" w:space="0" w:color="auto"/>
                <w:right w:val="none" w:sz="0" w:space="0" w:color="auto"/>
              </w:divBdr>
            </w:div>
            <w:div w:id="1592202740">
              <w:marLeft w:val="0"/>
              <w:marRight w:val="0"/>
              <w:marTop w:val="0"/>
              <w:marBottom w:val="0"/>
              <w:divBdr>
                <w:top w:val="none" w:sz="0" w:space="0" w:color="auto"/>
                <w:left w:val="none" w:sz="0" w:space="0" w:color="auto"/>
                <w:bottom w:val="none" w:sz="0" w:space="0" w:color="auto"/>
                <w:right w:val="none" w:sz="0" w:space="0" w:color="auto"/>
              </w:divBdr>
            </w:div>
          </w:divsChild>
        </w:div>
        <w:div w:id="738021931">
          <w:marLeft w:val="0"/>
          <w:marRight w:val="0"/>
          <w:marTop w:val="120"/>
          <w:marBottom w:val="0"/>
          <w:divBdr>
            <w:top w:val="none" w:sz="0" w:space="0" w:color="auto"/>
            <w:left w:val="none" w:sz="0" w:space="0" w:color="auto"/>
            <w:bottom w:val="none" w:sz="0" w:space="0" w:color="auto"/>
            <w:right w:val="none" w:sz="0" w:space="0" w:color="auto"/>
          </w:divBdr>
          <w:divsChild>
            <w:div w:id="1333141389">
              <w:marLeft w:val="0"/>
              <w:marRight w:val="0"/>
              <w:marTop w:val="0"/>
              <w:marBottom w:val="0"/>
              <w:divBdr>
                <w:top w:val="none" w:sz="0" w:space="0" w:color="auto"/>
                <w:left w:val="none" w:sz="0" w:space="0" w:color="auto"/>
                <w:bottom w:val="none" w:sz="0" w:space="0" w:color="auto"/>
                <w:right w:val="none" w:sz="0" w:space="0" w:color="auto"/>
              </w:divBdr>
            </w:div>
            <w:div w:id="1918973276">
              <w:marLeft w:val="0"/>
              <w:marRight w:val="0"/>
              <w:marTop w:val="0"/>
              <w:marBottom w:val="0"/>
              <w:divBdr>
                <w:top w:val="none" w:sz="0" w:space="0" w:color="auto"/>
                <w:left w:val="none" w:sz="0" w:space="0" w:color="auto"/>
                <w:bottom w:val="none" w:sz="0" w:space="0" w:color="auto"/>
                <w:right w:val="none" w:sz="0" w:space="0" w:color="auto"/>
              </w:divBdr>
            </w:div>
            <w:div w:id="300885454">
              <w:marLeft w:val="0"/>
              <w:marRight w:val="0"/>
              <w:marTop w:val="0"/>
              <w:marBottom w:val="0"/>
              <w:divBdr>
                <w:top w:val="none" w:sz="0" w:space="0" w:color="auto"/>
                <w:left w:val="none" w:sz="0" w:space="0" w:color="auto"/>
                <w:bottom w:val="none" w:sz="0" w:space="0" w:color="auto"/>
                <w:right w:val="none" w:sz="0" w:space="0" w:color="auto"/>
              </w:divBdr>
            </w:div>
            <w:div w:id="1928152529">
              <w:marLeft w:val="0"/>
              <w:marRight w:val="0"/>
              <w:marTop w:val="0"/>
              <w:marBottom w:val="0"/>
              <w:divBdr>
                <w:top w:val="none" w:sz="0" w:space="0" w:color="auto"/>
                <w:left w:val="none" w:sz="0" w:space="0" w:color="auto"/>
                <w:bottom w:val="none" w:sz="0" w:space="0" w:color="auto"/>
                <w:right w:val="none" w:sz="0" w:space="0" w:color="auto"/>
              </w:divBdr>
            </w:div>
            <w:div w:id="1494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2025-12-04T06:39:00Z</dcterms:created>
  <dcterms:modified xsi:type="dcterms:W3CDTF">2025-12-05T02:19:00Z</dcterms:modified>
</cp:coreProperties>
</file>