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596EE" w14:textId="1054D5C6" w:rsidR="00F6216B" w:rsidRPr="00582BC5" w:rsidRDefault="00F6216B" w:rsidP="009F6BDA">
      <w:pPr>
        <w:spacing w:before="0" w:after="0"/>
        <w:jc w:val="center"/>
        <w:rPr>
          <w:rFonts w:eastAsia="Calibri" w:cs="Times New Roman"/>
          <w:b/>
          <w:bCs/>
          <w:szCs w:val="28"/>
        </w:rPr>
      </w:pPr>
      <w:r w:rsidRPr="00582BC5">
        <w:rPr>
          <w:rFonts w:eastAsia="Calibri" w:cs="Times New Roman"/>
          <w:b/>
          <w:bCs/>
          <w:szCs w:val="28"/>
        </w:rPr>
        <w:t>PHỤ LỤC I</w:t>
      </w:r>
      <w:r w:rsidR="009F6BDA" w:rsidRPr="00582BC5">
        <w:rPr>
          <w:rFonts w:eastAsia="Calibri" w:cs="Times New Roman"/>
          <w:b/>
          <w:bCs/>
          <w:szCs w:val="28"/>
        </w:rPr>
        <w:t xml:space="preserve"> </w:t>
      </w:r>
    </w:p>
    <w:p w14:paraId="30DA56F3" w14:textId="7FABDC4F" w:rsidR="009F6BDA" w:rsidRPr="00582BC5" w:rsidRDefault="009F6BDA" w:rsidP="009F6BDA">
      <w:pPr>
        <w:spacing w:before="0" w:after="0"/>
        <w:jc w:val="center"/>
        <w:rPr>
          <w:rFonts w:eastAsia="Calibri" w:cs="Times New Roman"/>
          <w:b/>
          <w:bCs/>
          <w:szCs w:val="28"/>
        </w:rPr>
      </w:pPr>
      <w:r w:rsidRPr="00582BC5">
        <w:rPr>
          <w:rFonts w:eastAsia="Calibri" w:cs="Times New Roman"/>
          <w:b/>
          <w:bCs/>
          <w:szCs w:val="28"/>
        </w:rPr>
        <w:t>DANH MỤC CÁC CHỈ TIÊU CỤ THỂ</w:t>
      </w:r>
    </w:p>
    <w:p w14:paraId="43466AD0" w14:textId="543BBE32" w:rsidR="009F6BDA" w:rsidRPr="00582BC5" w:rsidRDefault="009F6BDA" w:rsidP="009F6BDA">
      <w:pPr>
        <w:spacing w:before="0" w:after="0"/>
        <w:jc w:val="center"/>
        <w:rPr>
          <w:rFonts w:eastAsia="Calibri" w:cs="Times New Roman"/>
          <w:i/>
          <w:iCs/>
          <w:szCs w:val="28"/>
        </w:rPr>
      </w:pPr>
      <w:r w:rsidRPr="00582BC5">
        <w:rPr>
          <w:rFonts w:eastAsia="Calibri" w:cs="Times New Roman"/>
          <w:i/>
          <w:iCs/>
          <w:szCs w:val="28"/>
        </w:rPr>
        <w:t>(</w:t>
      </w:r>
      <w:r w:rsidR="00621056" w:rsidRPr="00582BC5">
        <w:rPr>
          <w:rFonts w:eastAsia="Calibri" w:cs="Times New Roman"/>
          <w:i/>
          <w:iCs/>
          <w:szCs w:val="28"/>
        </w:rPr>
        <w:t>K</w:t>
      </w:r>
      <w:r w:rsidRPr="00582BC5">
        <w:rPr>
          <w:rFonts w:eastAsia="Calibri" w:cs="Times New Roman"/>
          <w:i/>
          <w:iCs/>
          <w:szCs w:val="28"/>
        </w:rPr>
        <w:t xml:space="preserve">èm theo </w:t>
      </w:r>
      <w:r w:rsidR="006842A6">
        <w:rPr>
          <w:rFonts w:eastAsia="Calibri" w:cs="Times New Roman"/>
          <w:i/>
          <w:iCs/>
          <w:szCs w:val="28"/>
        </w:rPr>
        <w:t xml:space="preserve">Kế hoạch số </w:t>
      </w:r>
      <w:r w:rsidR="00F725B2">
        <w:rPr>
          <w:rFonts w:eastAsia="Calibri" w:cs="Times New Roman"/>
          <w:i/>
          <w:iCs/>
          <w:szCs w:val="28"/>
        </w:rPr>
        <w:t>12</w:t>
      </w:r>
      <w:r w:rsidR="006842A6">
        <w:rPr>
          <w:rFonts w:eastAsia="Calibri" w:cs="Times New Roman"/>
          <w:i/>
          <w:iCs/>
          <w:szCs w:val="28"/>
        </w:rPr>
        <w:t xml:space="preserve">  /KH-BCĐ</w:t>
      </w:r>
      <w:r w:rsidR="00DC7F1D">
        <w:rPr>
          <w:rFonts w:eastAsia="Calibri" w:cs="Times New Roman"/>
          <w:i/>
          <w:iCs/>
          <w:szCs w:val="28"/>
        </w:rPr>
        <w:t xml:space="preserve"> ngày </w:t>
      </w:r>
      <w:r w:rsidR="00F725B2">
        <w:rPr>
          <w:rFonts w:eastAsia="Calibri" w:cs="Times New Roman"/>
          <w:i/>
          <w:iCs/>
          <w:szCs w:val="28"/>
        </w:rPr>
        <w:t>26</w:t>
      </w:r>
      <w:r w:rsidR="00DC7F1D">
        <w:rPr>
          <w:rFonts w:eastAsia="Calibri" w:cs="Times New Roman"/>
          <w:i/>
          <w:iCs/>
          <w:szCs w:val="28"/>
        </w:rPr>
        <w:t xml:space="preserve"> </w:t>
      </w:r>
      <w:r w:rsidRPr="00582BC5">
        <w:rPr>
          <w:rFonts w:eastAsia="Calibri" w:cs="Times New Roman"/>
          <w:i/>
          <w:iCs/>
          <w:szCs w:val="28"/>
        </w:rPr>
        <w:t>tháng</w:t>
      </w:r>
      <w:r w:rsidR="00DC7F1D">
        <w:rPr>
          <w:rFonts w:eastAsia="Calibri" w:cs="Times New Roman"/>
          <w:i/>
          <w:iCs/>
          <w:szCs w:val="28"/>
        </w:rPr>
        <w:t xml:space="preserve"> </w:t>
      </w:r>
      <w:r w:rsidR="006842A6">
        <w:rPr>
          <w:rFonts w:eastAsia="Calibri" w:cs="Times New Roman"/>
          <w:i/>
          <w:iCs/>
          <w:szCs w:val="28"/>
        </w:rPr>
        <w:t>5</w:t>
      </w:r>
      <w:r w:rsidRPr="00582BC5">
        <w:rPr>
          <w:rFonts w:eastAsia="Calibri" w:cs="Times New Roman"/>
          <w:i/>
          <w:iCs/>
          <w:szCs w:val="28"/>
        </w:rPr>
        <w:t xml:space="preserve"> năm 2026 của </w:t>
      </w:r>
      <w:r w:rsidR="00DD4732" w:rsidRPr="00582BC5">
        <w:rPr>
          <w:rFonts w:eastAsia="Calibri" w:cs="Times New Roman"/>
          <w:i/>
          <w:iCs/>
          <w:szCs w:val="28"/>
        </w:rPr>
        <w:t xml:space="preserve">Ban Chỉ đạo </w:t>
      </w:r>
      <w:r w:rsidR="00621056" w:rsidRPr="00582BC5">
        <w:rPr>
          <w:rFonts w:eastAsia="Calibri" w:cs="Times New Roman"/>
          <w:i/>
          <w:iCs/>
          <w:szCs w:val="28"/>
        </w:rPr>
        <w:t>UBND</w:t>
      </w:r>
      <w:r w:rsidRPr="00582BC5">
        <w:rPr>
          <w:rFonts w:eastAsia="Calibri" w:cs="Times New Roman"/>
          <w:i/>
          <w:iCs/>
          <w:szCs w:val="28"/>
        </w:rPr>
        <w:t xml:space="preserve"> </w:t>
      </w:r>
      <w:r w:rsidR="006842A6">
        <w:rPr>
          <w:rFonts w:eastAsia="Calibri" w:cs="Times New Roman"/>
          <w:i/>
          <w:iCs/>
          <w:szCs w:val="28"/>
        </w:rPr>
        <w:t>xã Đăk Hà</w:t>
      </w:r>
      <w:r w:rsidRPr="00582BC5">
        <w:rPr>
          <w:rFonts w:eastAsia="Calibri" w:cs="Times New Roman"/>
          <w:i/>
          <w:iCs/>
          <w:szCs w:val="28"/>
        </w:rPr>
        <w:t>)</w:t>
      </w:r>
    </w:p>
    <w:p w14:paraId="7F7C92C9" w14:textId="31B255D9" w:rsidR="009F6BDA" w:rsidRPr="00582BC5" w:rsidRDefault="009B352C" w:rsidP="009F6BDA">
      <w:pPr>
        <w:spacing w:after="0"/>
        <w:jc w:val="center"/>
        <w:rPr>
          <w:rFonts w:eastAsia="Calibri" w:cs="Times New Roman"/>
          <w:sz w:val="14"/>
          <w:szCs w:val="28"/>
        </w:rPr>
      </w:pPr>
      <w:r>
        <w:rPr>
          <w:rFonts w:eastAsia="Calibri" w:cs="Times New Roman"/>
          <w:noProof/>
          <w:sz w:val="14"/>
          <w:szCs w:val="28"/>
        </w:rPr>
        <mc:AlternateContent>
          <mc:Choice Requires="wps">
            <w:drawing>
              <wp:anchor distT="0" distB="0" distL="114300" distR="114300" simplePos="0" relativeHeight="251660288" behindDoc="0" locked="0" layoutInCell="1" allowOverlap="1" wp14:anchorId="21944631" wp14:editId="774BCAA0">
                <wp:simplePos x="0" y="0"/>
                <wp:positionH relativeFrom="column">
                  <wp:posOffset>4194810</wp:posOffset>
                </wp:positionH>
                <wp:positionV relativeFrom="paragraph">
                  <wp:posOffset>66675</wp:posOffset>
                </wp:positionV>
                <wp:extent cx="952500" cy="0"/>
                <wp:effectExtent l="0" t="0" r="0" b="0"/>
                <wp:wrapNone/>
                <wp:docPr id="1589470645" name="Straight Arrow Connector 1"/>
                <wp:cNvGraphicFramePr/>
                <a:graphic xmlns:a="http://schemas.openxmlformats.org/drawingml/2006/main">
                  <a:graphicData uri="http://schemas.microsoft.com/office/word/2010/wordprocessingShape">
                    <wps:wsp>
                      <wps:cNvCnPr/>
                      <wps:spPr>
                        <a:xfrm>
                          <a:off x="0" y="0"/>
                          <a:ext cx="952500" cy="0"/>
                        </a:xfrm>
                        <a:prstGeom prst="straightConnector1">
                          <a:avLst/>
                        </a:prstGeom>
                        <a:ln w="3175">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6357305" id="_x0000_t32" coordsize="21600,21600" o:spt="32" o:oned="t" path="m,l21600,21600e" filled="f">
                <v:path arrowok="t" fillok="f" o:connecttype="none"/>
                <o:lock v:ext="edit" shapetype="t"/>
              </v:shapetype>
              <v:shape id="Straight Arrow Connector 1" o:spid="_x0000_s1026" type="#_x0000_t32" style="position:absolute;margin-left:330.3pt;margin-top:5.25pt;width: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" strokecolor="black [3200]" strokeweight=".25pt">
                <v:stroke joinstyle="miter"/>
              </v:shape>
            </w:pict>
          </mc:Fallback>
        </mc:AlternateContent>
      </w:r>
    </w:p>
    <w:tbl>
      <w:tblPr>
        <w:tblStyle w:val="TableGrid3"/>
        <w:tblW w:w="4986" w:type="pct"/>
        <w:tblLayout w:type="fixed"/>
        <w:tblLook w:val="04A0" w:firstRow="1" w:lastRow="0" w:firstColumn="1" w:lastColumn="0" w:noHBand="0" w:noVBand="1"/>
      </w:tblPr>
      <w:tblGrid>
        <w:gridCol w:w="808"/>
        <w:gridCol w:w="4356"/>
        <w:gridCol w:w="1365"/>
        <w:gridCol w:w="1388"/>
        <w:gridCol w:w="2100"/>
        <w:gridCol w:w="4504"/>
      </w:tblGrid>
      <w:tr w:rsidR="00582BC5" w:rsidRPr="00582BC5" w14:paraId="13431032" w14:textId="77777777" w:rsidTr="004C273E">
        <w:trPr>
          <w:tblHeader/>
        </w:trPr>
        <w:tc>
          <w:tcPr>
            <w:tcW w:w="278" w:type="pct"/>
            <w:tcBorders>
              <w:top w:val="single" w:sz="4" w:space="0" w:color="auto"/>
              <w:left w:val="single" w:sz="4" w:space="0" w:color="auto"/>
              <w:bottom w:val="single" w:sz="4" w:space="0" w:color="auto"/>
              <w:right w:val="single" w:sz="4" w:space="0" w:color="auto"/>
            </w:tcBorders>
            <w:vAlign w:val="center"/>
          </w:tcPr>
          <w:p w14:paraId="6918386E" w14:textId="77777777" w:rsidR="004838F9" w:rsidRPr="00582BC5" w:rsidRDefault="004838F9" w:rsidP="00E47A35">
            <w:pPr>
              <w:jc w:val="center"/>
              <w:rPr>
                <w:b/>
                <w:bCs/>
                <w:sz w:val="26"/>
                <w:szCs w:val="26"/>
              </w:rPr>
            </w:pPr>
            <w:r w:rsidRPr="00582BC5">
              <w:rPr>
                <w:b/>
                <w:bCs/>
                <w:sz w:val="26"/>
                <w:szCs w:val="26"/>
              </w:rPr>
              <w:t>STT</w:t>
            </w:r>
          </w:p>
        </w:tc>
        <w:tc>
          <w:tcPr>
            <w:tcW w:w="1500" w:type="pct"/>
            <w:tcBorders>
              <w:top w:val="single" w:sz="4" w:space="0" w:color="auto"/>
              <w:left w:val="single" w:sz="4" w:space="0" w:color="auto"/>
              <w:bottom w:val="single" w:sz="4" w:space="0" w:color="auto"/>
              <w:right w:val="single" w:sz="4" w:space="0" w:color="auto"/>
            </w:tcBorders>
            <w:vAlign w:val="center"/>
          </w:tcPr>
          <w:p w14:paraId="6139C746" w14:textId="77777777" w:rsidR="004838F9" w:rsidRPr="00582BC5" w:rsidRDefault="004838F9" w:rsidP="00E47A35">
            <w:pPr>
              <w:jc w:val="center"/>
              <w:rPr>
                <w:b/>
                <w:bCs/>
                <w:sz w:val="26"/>
                <w:szCs w:val="26"/>
              </w:rPr>
            </w:pPr>
            <w:r w:rsidRPr="00582BC5">
              <w:rPr>
                <w:b/>
                <w:bCs/>
                <w:sz w:val="26"/>
                <w:szCs w:val="26"/>
              </w:rPr>
              <w:t>Chỉ tiêu</w:t>
            </w:r>
          </w:p>
        </w:tc>
        <w:tc>
          <w:tcPr>
            <w:tcW w:w="470" w:type="pct"/>
            <w:vAlign w:val="center"/>
          </w:tcPr>
          <w:p w14:paraId="009EB72E" w14:textId="77777777" w:rsidR="004838F9" w:rsidRPr="00582BC5" w:rsidRDefault="004838F9" w:rsidP="00E47A35">
            <w:pPr>
              <w:jc w:val="center"/>
              <w:rPr>
                <w:b/>
                <w:bCs/>
                <w:sz w:val="26"/>
                <w:szCs w:val="26"/>
              </w:rPr>
            </w:pPr>
            <w:r w:rsidRPr="00582BC5">
              <w:rPr>
                <w:b/>
                <w:bCs/>
                <w:sz w:val="26"/>
                <w:szCs w:val="26"/>
              </w:rPr>
              <w:t>Đơn vị tính</w:t>
            </w:r>
          </w:p>
        </w:tc>
        <w:tc>
          <w:tcPr>
            <w:tcW w:w="478" w:type="pct"/>
            <w:tcBorders>
              <w:top w:val="single" w:sz="4" w:space="0" w:color="auto"/>
              <w:left w:val="single" w:sz="4" w:space="0" w:color="auto"/>
              <w:bottom w:val="single" w:sz="4" w:space="0" w:color="auto"/>
              <w:right w:val="single" w:sz="4" w:space="0" w:color="auto"/>
            </w:tcBorders>
            <w:vAlign w:val="center"/>
          </w:tcPr>
          <w:p w14:paraId="63E5FEA8" w14:textId="2F155B5A" w:rsidR="004838F9" w:rsidRPr="00582BC5" w:rsidRDefault="004838F9" w:rsidP="00E47A35">
            <w:pPr>
              <w:jc w:val="center"/>
              <w:rPr>
                <w:b/>
                <w:bCs/>
                <w:sz w:val="26"/>
                <w:szCs w:val="26"/>
              </w:rPr>
            </w:pPr>
            <w:r w:rsidRPr="00582BC5">
              <w:rPr>
                <w:b/>
                <w:bCs/>
                <w:sz w:val="26"/>
                <w:szCs w:val="26"/>
              </w:rPr>
              <w:t xml:space="preserve">Kết quả </w:t>
            </w:r>
          </w:p>
        </w:tc>
        <w:tc>
          <w:tcPr>
            <w:tcW w:w="723" w:type="pct"/>
            <w:tcBorders>
              <w:top w:val="single" w:sz="4" w:space="0" w:color="auto"/>
              <w:left w:val="single" w:sz="4" w:space="0" w:color="auto"/>
              <w:bottom w:val="single" w:sz="4" w:space="0" w:color="auto"/>
              <w:right w:val="single" w:sz="4" w:space="0" w:color="auto"/>
            </w:tcBorders>
            <w:vAlign w:val="center"/>
          </w:tcPr>
          <w:p w14:paraId="09674D8D" w14:textId="4F1EBA7F" w:rsidR="004838F9" w:rsidRPr="00582BC5" w:rsidRDefault="004838F9" w:rsidP="00E47A35">
            <w:pPr>
              <w:jc w:val="center"/>
              <w:rPr>
                <w:sz w:val="26"/>
                <w:szCs w:val="26"/>
              </w:rPr>
            </w:pPr>
            <w:r w:rsidRPr="00582BC5">
              <w:rPr>
                <w:b/>
                <w:bCs/>
                <w:sz w:val="26"/>
                <w:szCs w:val="26"/>
              </w:rPr>
              <w:t>Cơ quan chủ trì theo dõi, đánh giá</w:t>
            </w:r>
          </w:p>
        </w:tc>
        <w:tc>
          <w:tcPr>
            <w:tcW w:w="1551" w:type="pct"/>
            <w:vAlign w:val="center"/>
          </w:tcPr>
          <w:p w14:paraId="5B16C2FB" w14:textId="136A4E12" w:rsidR="004838F9" w:rsidRPr="00582BC5" w:rsidRDefault="004838F9" w:rsidP="00E47A35">
            <w:pPr>
              <w:jc w:val="center"/>
              <w:rPr>
                <w:b/>
                <w:bCs/>
                <w:sz w:val="26"/>
                <w:szCs w:val="26"/>
              </w:rPr>
            </w:pPr>
            <w:r w:rsidRPr="00582BC5">
              <w:rPr>
                <w:b/>
                <w:bCs/>
                <w:sz w:val="26"/>
                <w:szCs w:val="26"/>
              </w:rPr>
              <w:t>Văn bản nguồn</w:t>
            </w:r>
          </w:p>
        </w:tc>
      </w:tr>
      <w:tr w:rsidR="00582BC5" w:rsidRPr="00582BC5" w14:paraId="0947CCEA" w14:textId="77777777" w:rsidTr="004C273E">
        <w:tc>
          <w:tcPr>
            <w:tcW w:w="278" w:type="pct"/>
            <w:tcBorders>
              <w:top w:val="single" w:sz="4" w:space="0" w:color="auto"/>
              <w:left w:val="single" w:sz="4" w:space="0" w:color="auto"/>
              <w:bottom w:val="single" w:sz="4" w:space="0" w:color="auto"/>
              <w:right w:val="single" w:sz="4" w:space="0" w:color="auto"/>
            </w:tcBorders>
            <w:vAlign w:val="center"/>
            <w:hideMark/>
          </w:tcPr>
          <w:p w14:paraId="0ED10F0E" w14:textId="77777777" w:rsidR="004838F9" w:rsidRPr="00582BC5" w:rsidRDefault="004838F9" w:rsidP="00E47A35">
            <w:pPr>
              <w:jc w:val="center"/>
              <w:rPr>
                <w:b/>
                <w:bCs/>
                <w:sz w:val="26"/>
                <w:szCs w:val="26"/>
              </w:rPr>
            </w:pPr>
            <w:r w:rsidRPr="00582BC5">
              <w:rPr>
                <w:b/>
                <w:bCs/>
                <w:sz w:val="26"/>
                <w:szCs w:val="26"/>
              </w:rPr>
              <w:t>I</w:t>
            </w:r>
          </w:p>
        </w:tc>
        <w:tc>
          <w:tcPr>
            <w:tcW w:w="1500" w:type="pct"/>
            <w:tcBorders>
              <w:top w:val="single" w:sz="4" w:space="0" w:color="auto"/>
              <w:left w:val="single" w:sz="4" w:space="0" w:color="auto"/>
              <w:bottom w:val="single" w:sz="4" w:space="0" w:color="auto"/>
              <w:right w:val="single" w:sz="4" w:space="0" w:color="auto"/>
            </w:tcBorders>
            <w:vAlign w:val="center"/>
            <w:hideMark/>
          </w:tcPr>
          <w:p w14:paraId="053B4B1B" w14:textId="77777777" w:rsidR="004838F9" w:rsidRPr="00582BC5" w:rsidRDefault="004838F9" w:rsidP="00E47A35">
            <w:pPr>
              <w:jc w:val="both"/>
              <w:rPr>
                <w:b/>
                <w:bCs/>
                <w:sz w:val="26"/>
                <w:szCs w:val="26"/>
              </w:rPr>
            </w:pPr>
            <w:r w:rsidRPr="00582BC5">
              <w:rPr>
                <w:b/>
                <w:bCs/>
                <w:sz w:val="26"/>
                <w:szCs w:val="26"/>
              </w:rPr>
              <w:t>Phát triển hạ tầng</w:t>
            </w:r>
          </w:p>
        </w:tc>
        <w:tc>
          <w:tcPr>
            <w:tcW w:w="470" w:type="pct"/>
            <w:vAlign w:val="center"/>
          </w:tcPr>
          <w:p w14:paraId="4EBCF511" w14:textId="77777777" w:rsidR="004838F9" w:rsidRPr="00582BC5" w:rsidRDefault="004838F9" w:rsidP="00E47A35">
            <w:pPr>
              <w:jc w:val="center"/>
              <w:rPr>
                <w:b/>
                <w:bCs/>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42127819" w14:textId="77777777" w:rsidR="004838F9" w:rsidRPr="00582BC5" w:rsidRDefault="004838F9" w:rsidP="00E47A35">
            <w:pPr>
              <w:jc w:val="center"/>
              <w:rPr>
                <w:b/>
                <w:bCs/>
                <w:sz w:val="26"/>
                <w:szCs w:val="26"/>
              </w:rPr>
            </w:pPr>
          </w:p>
        </w:tc>
        <w:tc>
          <w:tcPr>
            <w:tcW w:w="723" w:type="pct"/>
            <w:tcBorders>
              <w:top w:val="single" w:sz="4" w:space="0" w:color="auto"/>
              <w:left w:val="single" w:sz="4" w:space="0" w:color="auto"/>
              <w:bottom w:val="single" w:sz="4" w:space="0" w:color="auto"/>
              <w:right w:val="single" w:sz="4" w:space="0" w:color="auto"/>
            </w:tcBorders>
            <w:vAlign w:val="center"/>
          </w:tcPr>
          <w:p w14:paraId="599638A3" w14:textId="47009F96" w:rsidR="004838F9" w:rsidRPr="00582BC5" w:rsidRDefault="004838F9" w:rsidP="00E47A35">
            <w:pPr>
              <w:jc w:val="center"/>
              <w:rPr>
                <w:sz w:val="26"/>
                <w:szCs w:val="26"/>
              </w:rPr>
            </w:pPr>
          </w:p>
        </w:tc>
        <w:tc>
          <w:tcPr>
            <w:tcW w:w="1551" w:type="pct"/>
            <w:vAlign w:val="center"/>
          </w:tcPr>
          <w:p w14:paraId="7307B215" w14:textId="239D6539" w:rsidR="004838F9" w:rsidRPr="00582BC5" w:rsidRDefault="004838F9" w:rsidP="00E47A35">
            <w:pPr>
              <w:jc w:val="center"/>
              <w:rPr>
                <w:sz w:val="24"/>
                <w:szCs w:val="24"/>
              </w:rPr>
            </w:pPr>
          </w:p>
        </w:tc>
      </w:tr>
      <w:tr w:rsidR="00B33B55" w:rsidRPr="00582BC5" w14:paraId="1FBCA49F"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228CD519" w14:textId="483DB03E" w:rsidR="00B33B55" w:rsidRPr="00582BC5" w:rsidRDefault="00B33B55" w:rsidP="00870B48">
            <w:pPr>
              <w:pStyle w:val="oancuaDanhsach"/>
              <w:numPr>
                <w:ilvl w:val="0"/>
                <w:numId w:val="1"/>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0FD7DA61" w14:textId="77777777" w:rsidR="00B33B55" w:rsidRPr="00582BC5" w:rsidRDefault="00B33B55" w:rsidP="00E47A35">
            <w:pPr>
              <w:jc w:val="both"/>
              <w:rPr>
                <w:sz w:val="26"/>
                <w:szCs w:val="26"/>
              </w:rPr>
            </w:pPr>
            <w:r w:rsidRPr="00582BC5">
              <w:rPr>
                <w:sz w:val="26"/>
                <w:szCs w:val="26"/>
              </w:rPr>
              <w:t>Tỷ lệ phủ sóng mạng băng rộng di động (5G)</w:t>
            </w:r>
          </w:p>
        </w:tc>
        <w:tc>
          <w:tcPr>
            <w:tcW w:w="470" w:type="pct"/>
            <w:vAlign w:val="center"/>
          </w:tcPr>
          <w:p w14:paraId="66E17ADA" w14:textId="7574A379" w:rsidR="00B33B55" w:rsidRPr="00582BC5" w:rsidRDefault="00B33B55" w:rsidP="00E47A35">
            <w:pPr>
              <w:jc w:val="center"/>
              <w:rPr>
                <w:sz w:val="26"/>
                <w:szCs w:val="26"/>
              </w:rPr>
            </w:pPr>
            <w:r w:rsidRPr="00582BC5">
              <w:rPr>
                <w:sz w:val="26"/>
                <w:szCs w:val="26"/>
              </w:rPr>
              <w:t>% dân số</w:t>
            </w:r>
          </w:p>
        </w:tc>
        <w:tc>
          <w:tcPr>
            <w:tcW w:w="478" w:type="pct"/>
            <w:tcBorders>
              <w:top w:val="single" w:sz="4" w:space="0" w:color="auto"/>
              <w:left w:val="single" w:sz="4" w:space="0" w:color="auto"/>
              <w:bottom w:val="single" w:sz="4" w:space="0" w:color="auto"/>
              <w:right w:val="single" w:sz="4" w:space="0" w:color="auto"/>
            </w:tcBorders>
            <w:vAlign w:val="center"/>
            <w:hideMark/>
          </w:tcPr>
          <w:p w14:paraId="7332DF33" w14:textId="4C9996F7" w:rsidR="00B33B55" w:rsidRPr="00582BC5" w:rsidRDefault="00B33B55" w:rsidP="00E47A35">
            <w:pPr>
              <w:jc w:val="center"/>
              <w:rPr>
                <w:sz w:val="26"/>
                <w:szCs w:val="26"/>
              </w:rPr>
            </w:pPr>
            <w:r w:rsidRPr="00582BC5">
              <w:rPr>
                <w:sz w:val="26"/>
                <w:szCs w:val="26"/>
              </w:rPr>
              <w:t xml:space="preserve">≥ 70 </w:t>
            </w:r>
          </w:p>
        </w:tc>
        <w:tc>
          <w:tcPr>
            <w:tcW w:w="723" w:type="pct"/>
            <w:vMerge w:val="restart"/>
            <w:tcBorders>
              <w:top w:val="single" w:sz="4" w:space="0" w:color="auto"/>
              <w:left w:val="single" w:sz="4" w:space="0" w:color="auto"/>
              <w:right w:val="single" w:sz="4" w:space="0" w:color="auto"/>
            </w:tcBorders>
            <w:vAlign w:val="center"/>
            <w:hideMark/>
          </w:tcPr>
          <w:p w14:paraId="01A997D9" w14:textId="1273FFB6" w:rsidR="00B33B55" w:rsidRPr="00582BC5" w:rsidRDefault="006842A6" w:rsidP="00E47A35">
            <w:pPr>
              <w:jc w:val="center"/>
              <w:rPr>
                <w:sz w:val="26"/>
                <w:szCs w:val="26"/>
              </w:rPr>
            </w:pPr>
            <w:r>
              <w:rPr>
                <w:sz w:val="26"/>
                <w:szCs w:val="26"/>
              </w:rPr>
              <w:t>Phòng Văn hoá – Xã hội xã</w:t>
            </w:r>
          </w:p>
        </w:tc>
        <w:tc>
          <w:tcPr>
            <w:tcW w:w="1551" w:type="pct"/>
            <w:vAlign w:val="center"/>
          </w:tcPr>
          <w:p w14:paraId="62331E18" w14:textId="22074383" w:rsidR="00B33B55" w:rsidRPr="00582BC5" w:rsidRDefault="00B33B55" w:rsidP="00E47A35">
            <w:pPr>
              <w:jc w:val="both"/>
              <w:rPr>
                <w:sz w:val="24"/>
                <w:szCs w:val="24"/>
              </w:rPr>
            </w:pPr>
            <w:r w:rsidRPr="00582BC5">
              <w:rPr>
                <w:sz w:val="24"/>
                <w:szCs w:val="24"/>
              </w:rPr>
              <w:t>(1) Cụ thể hóa chỉ tiêu số 16.2 tại Phụ lục I Danh mục các chỉ tiêu cụ thể Kèm theo Quyết định số 107/QĐ-UBND ngày 11/3/2026;</w:t>
            </w:r>
          </w:p>
          <w:p w14:paraId="5E167CBF" w14:textId="632B20F0" w:rsidR="00B33B55" w:rsidRPr="00582BC5" w:rsidRDefault="00B33B55" w:rsidP="00E756FC">
            <w:pPr>
              <w:jc w:val="both"/>
              <w:rPr>
                <w:sz w:val="24"/>
                <w:szCs w:val="24"/>
              </w:rPr>
            </w:pPr>
            <w:r w:rsidRPr="00582BC5">
              <w:rPr>
                <w:sz w:val="24"/>
                <w:szCs w:val="24"/>
              </w:rPr>
              <w:t xml:space="preserve">(2) Thống nhất với chỉ tiêu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B33B55" w:rsidRPr="00582BC5" w14:paraId="667E17F6"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23043D8F" w14:textId="019F2048" w:rsidR="00B33B55" w:rsidRPr="00582BC5" w:rsidRDefault="00B33B55" w:rsidP="00870B48">
            <w:pPr>
              <w:pStyle w:val="oancuaDanhsach"/>
              <w:numPr>
                <w:ilvl w:val="0"/>
                <w:numId w:val="1"/>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74BA4999" w14:textId="2ADD09C4" w:rsidR="00B33B55" w:rsidRPr="00582BC5" w:rsidRDefault="00795EDE" w:rsidP="00E47A35">
            <w:pPr>
              <w:jc w:val="both"/>
              <w:rPr>
                <w:sz w:val="26"/>
                <w:szCs w:val="26"/>
              </w:rPr>
            </w:pPr>
            <w:r w:rsidRPr="00795EDE">
              <w:rPr>
                <w:sz w:val="26"/>
                <w:szCs w:val="26"/>
              </w:rPr>
              <w:t>Tỷ lệ hộ dân tiếp cận Internet băng rộng cố định</w:t>
            </w:r>
          </w:p>
        </w:tc>
        <w:tc>
          <w:tcPr>
            <w:tcW w:w="470" w:type="pct"/>
            <w:vAlign w:val="center"/>
          </w:tcPr>
          <w:p w14:paraId="29A66AB2" w14:textId="77777777" w:rsidR="00B33B55" w:rsidRPr="00582BC5" w:rsidRDefault="00B33B55" w:rsidP="00E47A35">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7057E8BB" w14:textId="2954EB5E" w:rsidR="00B33B55" w:rsidRPr="00582BC5" w:rsidRDefault="00B33B55" w:rsidP="00E47A35">
            <w:pPr>
              <w:jc w:val="center"/>
              <w:rPr>
                <w:sz w:val="26"/>
                <w:szCs w:val="26"/>
              </w:rPr>
            </w:pPr>
            <w:r w:rsidRPr="00582BC5">
              <w:rPr>
                <w:sz w:val="26"/>
                <w:szCs w:val="26"/>
                <w:lang w:val="vi-VN"/>
              </w:rPr>
              <w:t>≥</w:t>
            </w:r>
            <w:r w:rsidRPr="00582BC5">
              <w:rPr>
                <w:sz w:val="26"/>
                <w:szCs w:val="26"/>
              </w:rPr>
              <w:t xml:space="preserve"> </w:t>
            </w:r>
            <w:r w:rsidR="00795EDE">
              <w:rPr>
                <w:sz w:val="26"/>
                <w:szCs w:val="26"/>
              </w:rPr>
              <w:t>6</w:t>
            </w:r>
            <w:r w:rsidRPr="00582BC5">
              <w:rPr>
                <w:sz w:val="26"/>
                <w:szCs w:val="26"/>
              </w:rPr>
              <w:t>0</w:t>
            </w:r>
          </w:p>
        </w:tc>
        <w:tc>
          <w:tcPr>
            <w:tcW w:w="723" w:type="pct"/>
            <w:vMerge/>
            <w:tcBorders>
              <w:left w:val="single" w:sz="4" w:space="0" w:color="auto"/>
              <w:bottom w:val="single" w:sz="4" w:space="0" w:color="auto"/>
              <w:right w:val="single" w:sz="4" w:space="0" w:color="auto"/>
            </w:tcBorders>
            <w:vAlign w:val="center"/>
          </w:tcPr>
          <w:p w14:paraId="7788455E" w14:textId="56A19002" w:rsidR="00B33B55" w:rsidRPr="00582BC5" w:rsidRDefault="00B33B55" w:rsidP="00E47A35">
            <w:pPr>
              <w:jc w:val="center"/>
              <w:rPr>
                <w:sz w:val="26"/>
                <w:szCs w:val="26"/>
              </w:rPr>
            </w:pPr>
          </w:p>
        </w:tc>
        <w:tc>
          <w:tcPr>
            <w:tcW w:w="1551" w:type="pct"/>
            <w:vAlign w:val="center"/>
          </w:tcPr>
          <w:p w14:paraId="41DA15AB" w14:textId="4F772527" w:rsidR="00B33B55" w:rsidRPr="00582BC5" w:rsidRDefault="00B33B55" w:rsidP="007A2D08">
            <w:pPr>
              <w:jc w:val="center"/>
              <w:rPr>
                <w:sz w:val="24"/>
                <w:szCs w:val="24"/>
              </w:rPr>
            </w:pPr>
            <w:r w:rsidRPr="00582BC5">
              <w:rPr>
                <w:sz w:val="24"/>
                <w:szCs w:val="24"/>
              </w:rPr>
              <w:t>Quyết định số 107/QĐ-UBND ngày 11/3/2026</w:t>
            </w:r>
          </w:p>
        </w:tc>
      </w:tr>
      <w:tr w:rsidR="00582BC5" w:rsidRPr="00582BC5" w14:paraId="05E333F9" w14:textId="77777777" w:rsidTr="004C273E">
        <w:tc>
          <w:tcPr>
            <w:tcW w:w="278" w:type="pct"/>
            <w:tcBorders>
              <w:top w:val="single" w:sz="4" w:space="0" w:color="auto"/>
              <w:left w:val="single" w:sz="4" w:space="0" w:color="auto"/>
              <w:bottom w:val="single" w:sz="4" w:space="0" w:color="auto"/>
              <w:right w:val="single" w:sz="4" w:space="0" w:color="auto"/>
            </w:tcBorders>
            <w:vAlign w:val="center"/>
            <w:hideMark/>
          </w:tcPr>
          <w:p w14:paraId="251B6139" w14:textId="77777777" w:rsidR="004838F9" w:rsidRPr="00582BC5" w:rsidRDefault="004838F9" w:rsidP="00E47A35">
            <w:pPr>
              <w:jc w:val="center"/>
              <w:rPr>
                <w:b/>
                <w:bCs/>
                <w:sz w:val="26"/>
                <w:szCs w:val="26"/>
              </w:rPr>
            </w:pPr>
            <w:r w:rsidRPr="00582BC5">
              <w:rPr>
                <w:b/>
                <w:bCs/>
                <w:sz w:val="26"/>
                <w:szCs w:val="26"/>
              </w:rPr>
              <w:t>II</w:t>
            </w:r>
          </w:p>
        </w:tc>
        <w:tc>
          <w:tcPr>
            <w:tcW w:w="1500" w:type="pct"/>
            <w:tcBorders>
              <w:top w:val="single" w:sz="4" w:space="0" w:color="auto"/>
              <w:left w:val="single" w:sz="4" w:space="0" w:color="auto"/>
              <w:bottom w:val="single" w:sz="4" w:space="0" w:color="auto"/>
              <w:right w:val="single" w:sz="4" w:space="0" w:color="auto"/>
            </w:tcBorders>
            <w:vAlign w:val="center"/>
            <w:hideMark/>
          </w:tcPr>
          <w:p w14:paraId="266D9BC7" w14:textId="77777777" w:rsidR="004838F9" w:rsidRPr="00582BC5" w:rsidRDefault="004838F9" w:rsidP="00E47A35">
            <w:pPr>
              <w:jc w:val="both"/>
              <w:rPr>
                <w:b/>
                <w:bCs/>
                <w:sz w:val="26"/>
                <w:szCs w:val="26"/>
              </w:rPr>
            </w:pPr>
            <w:r w:rsidRPr="00582BC5">
              <w:rPr>
                <w:b/>
                <w:bCs/>
                <w:sz w:val="26"/>
                <w:szCs w:val="26"/>
              </w:rPr>
              <w:t>Phát triển nguồn lực</w:t>
            </w:r>
          </w:p>
        </w:tc>
        <w:tc>
          <w:tcPr>
            <w:tcW w:w="470" w:type="pct"/>
            <w:vAlign w:val="center"/>
          </w:tcPr>
          <w:p w14:paraId="55FDF37D" w14:textId="77777777" w:rsidR="004838F9" w:rsidRPr="00582BC5" w:rsidRDefault="004838F9" w:rsidP="00E47A35">
            <w:pPr>
              <w:jc w:val="center"/>
              <w:rPr>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0A72E638" w14:textId="77777777" w:rsidR="004838F9" w:rsidRPr="00582BC5" w:rsidRDefault="004838F9" w:rsidP="00E47A35">
            <w:pPr>
              <w:jc w:val="center"/>
              <w:rPr>
                <w:sz w:val="26"/>
                <w:szCs w:val="26"/>
              </w:rPr>
            </w:pPr>
          </w:p>
        </w:tc>
        <w:tc>
          <w:tcPr>
            <w:tcW w:w="723" w:type="pct"/>
            <w:tcBorders>
              <w:top w:val="single" w:sz="4" w:space="0" w:color="auto"/>
              <w:left w:val="single" w:sz="4" w:space="0" w:color="auto"/>
              <w:bottom w:val="single" w:sz="4" w:space="0" w:color="auto"/>
              <w:right w:val="single" w:sz="4" w:space="0" w:color="auto"/>
            </w:tcBorders>
            <w:vAlign w:val="center"/>
          </w:tcPr>
          <w:p w14:paraId="74F6A3B8" w14:textId="4743E721" w:rsidR="004838F9" w:rsidRPr="00582BC5" w:rsidRDefault="004838F9" w:rsidP="00E47A35">
            <w:pPr>
              <w:jc w:val="center"/>
              <w:rPr>
                <w:sz w:val="26"/>
                <w:szCs w:val="26"/>
              </w:rPr>
            </w:pPr>
          </w:p>
        </w:tc>
        <w:tc>
          <w:tcPr>
            <w:tcW w:w="1551" w:type="pct"/>
            <w:vAlign w:val="center"/>
          </w:tcPr>
          <w:p w14:paraId="34F3BE95" w14:textId="077F1FBC" w:rsidR="004838F9" w:rsidRPr="00582BC5" w:rsidRDefault="004838F9" w:rsidP="00E47A35">
            <w:pPr>
              <w:jc w:val="both"/>
              <w:rPr>
                <w:sz w:val="24"/>
                <w:szCs w:val="24"/>
              </w:rPr>
            </w:pPr>
          </w:p>
        </w:tc>
      </w:tr>
      <w:tr w:rsidR="00582BC5" w:rsidRPr="00582BC5" w14:paraId="2D3DD01F"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784D82C3" w14:textId="3AB46E86"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509E7298" w14:textId="4D643922" w:rsidR="004838F9" w:rsidRPr="00582BC5" w:rsidRDefault="004838F9" w:rsidP="00E47A35">
            <w:pPr>
              <w:jc w:val="both"/>
              <w:rPr>
                <w:sz w:val="26"/>
                <w:szCs w:val="26"/>
              </w:rPr>
            </w:pPr>
            <w:r w:rsidRPr="00582BC5">
              <w:rPr>
                <w:sz w:val="26"/>
                <w:szCs w:val="26"/>
              </w:rPr>
              <w:t>Tổng chi ngân sách hằng năm cho khoa học, công nghệ, đổi mới sáng tạo và chuyển đổi số</w:t>
            </w:r>
          </w:p>
        </w:tc>
        <w:tc>
          <w:tcPr>
            <w:tcW w:w="470" w:type="pct"/>
            <w:vAlign w:val="center"/>
          </w:tcPr>
          <w:p w14:paraId="699EFF84" w14:textId="6589BA9B" w:rsidR="004838F9" w:rsidRPr="00582BC5" w:rsidRDefault="004838F9" w:rsidP="00E47A35">
            <w:pPr>
              <w:jc w:val="center"/>
              <w:rPr>
                <w:sz w:val="26"/>
                <w:szCs w:val="26"/>
              </w:rPr>
            </w:pPr>
            <w:r w:rsidRPr="00582BC5">
              <w:rPr>
                <w:sz w:val="26"/>
                <w:szCs w:val="26"/>
              </w:rPr>
              <w:t>% tổng chi cân đối NSĐP</w:t>
            </w:r>
          </w:p>
        </w:tc>
        <w:tc>
          <w:tcPr>
            <w:tcW w:w="478" w:type="pct"/>
            <w:tcBorders>
              <w:top w:val="single" w:sz="4" w:space="0" w:color="auto"/>
              <w:left w:val="single" w:sz="4" w:space="0" w:color="auto"/>
              <w:bottom w:val="single" w:sz="4" w:space="0" w:color="auto"/>
              <w:right w:val="single" w:sz="4" w:space="0" w:color="auto"/>
            </w:tcBorders>
            <w:vAlign w:val="center"/>
            <w:hideMark/>
          </w:tcPr>
          <w:p w14:paraId="13BD640A" w14:textId="53704A95" w:rsidR="004838F9" w:rsidRPr="00582BC5" w:rsidRDefault="004838F9" w:rsidP="00E47A35">
            <w:pPr>
              <w:jc w:val="center"/>
              <w:rPr>
                <w:sz w:val="26"/>
                <w:szCs w:val="26"/>
              </w:rPr>
            </w:pPr>
            <w:r w:rsidRPr="00582BC5">
              <w:rPr>
                <w:sz w:val="26"/>
                <w:szCs w:val="26"/>
              </w:rPr>
              <w:t>≥ 1</w:t>
            </w:r>
            <w:r w:rsidR="00B33B55">
              <w:rPr>
                <w:sz w:val="26"/>
                <w:szCs w:val="26"/>
              </w:rPr>
              <w:t>,1</w:t>
            </w:r>
          </w:p>
        </w:tc>
        <w:tc>
          <w:tcPr>
            <w:tcW w:w="723" w:type="pct"/>
            <w:tcBorders>
              <w:top w:val="single" w:sz="4" w:space="0" w:color="auto"/>
              <w:left w:val="single" w:sz="4" w:space="0" w:color="auto"/>
              <w:bottom w:val="single" w:sz="4" w:space="0" w:color="auto"/>
              <w:right w:val="single" w:sz="4" w:space="0" w:color="auto"/>
            </w:tcBorders>
            <w:vAlign w:val="center"/>
            <w:hideMark/>
          </w:tcPr>
          <w:p w14:paraId="63B39B7D" w14:textId="7DF260FF" w:rsidR="004838F9" w:rsidRPr="00582BC5" w:rsidRDefault="006842A6" w:rsidP="00681978">
            <w:pPr>
              <w:jc w:val="center"/>
              <w:rPr>
                <w:sz w:val="26"/>
                <w:szCs w:val="26"/>
              </w:rPr>
            </w:pPr>
            <w:r>
              <w:rPr>
                <w:sz w:val="26"/>
                <w:szCs w:val="26"/>
              </w:rPr>
              <w:t>Phòng Kinh tế</w:t>
            </w:r>
          </w:p>
        </w:tc>
        <w:tc>
          <w:tcPr>
            <w:tcW w:w="1551" w:type="pct"/>
            <w:vAlign w:val="center"/>
          </w:tcPr>
          <w:p w14:paraId="7C60EBAA" w14:textId="20DA40F9" w:rsidR="004838F9" w:rsidRPr="00582BC5" w:rsidRDefault="004838F9" w:rsidP="007A2D08">
            <w:pPr>
              <w:jc w:val="center"/>
              <w:rPr>
                <w:sz w:val="24"/>
                <w:szCs w:val="24"/>
              </w:rPr>
            </w:pPr>
            <w:r w:rsidRPr="00582BC5">
              <w:rPr>
                <w:sz w:val="24"/>
                <w:szCs w:val="24"/>
              </w:rPr>
              <w:t>Quyết định số 107/QĐ-UBND ngày 11/3/2026</w:t>
            </w:r>
            <w:r w:rsidR="006842A6">
              <w:rPr>
                <w:sz w:val="24"/>
                <w:szCs w:val="24"/>
              </w:rPr>
              <w:t xml:space="preserve"> của UBND tỉnh</w:t>
            </w:r>
          </w:p>
        </w:tc>
      </w:tr>
      <w:tr w:rsidR="00582BC5" w:rsidRPr="00582BC5" w14:paraId="68D1EED0"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3765F660" w14:textId="3700E7AB"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5DA994CB" w14:textId="77777777" w:rsidR="004838F9" w:rsidRPr="00582BC5" w:rsidRDefault="004838F9" w:rsidP="00E47A35">
            <w:pPr>
              <w:jc w:val="both"/>
              <w:rPr>
                <w:sz w:val="26"/>
                <w:szCs w:val="26"/>
              </w:rPr>
            </w:pPr>
            <w:r w:rsidRPr="00582BC5">
              <w:rPr>
                <w:sz w:val="26"/>
                <w:szCs w:val="26"/>
              </w:rPr>
              <w:t>Tỷ lệ chi cho khoa học, công nghệ, đổi mới sáng tạo và chuyển đổi số</w:t>
            </w:r>
          </w:p>
        </w:tc>
        <w:tc>
          <w:tcPr>
            <w:tcW w:w="470" w:type="pct"/>
            <w:vAlign w:val="center"/>
          </w:tcPr>
          <w:p w14:paraId="4DBE1A5E" w14:textId="5FF23CD1" w:rsidR="004838F9" w:rsidRPr="00582BC5" w:rsidRDefault="004838F9" w:rsidP="00E47A35">
            <w:pPr>
              <w:jc w:val="center"/>
              <w:rPr>
                <w:sz w:val="26"/>
                <w:szCs w:val="26"/>
              </w:rPr>
            </w:pPr>
            <w:r w:rsidRPr="00582BC5">
              <w:rPr>
                <w:sz w:val="26"/>
                <w:szCs w:val="26"/>
              </w:rPr>
              <w:t>% GRDP</w:t>
            </w:r>
          </w:p>
        </w:tc>
        <w:tc>
          <w:tcPr>
            <w:tcW w:w="478" w:type="pct"/>
            <w:tcBorders>
              <w:top w:val="single" w:sz="4" w:space="0" w:color="auto"/>
              <w:left w:val="single" w:sz="4" w:space="0" w:color="auto"/>
              <w:bottom w:val="single" w:sz="4" w:space="0" w:color="auto"/>
              <w:right w:val="single" w:sz="4" w:space="0" w:color="auto"/>
            </w:tcBorders>
            <w:vAlign w:val="center"/>
            <w:hideMark/>
          </w:tcPr>
          <w:p w14:paraId="11067433" w14:textId="1203BF7B" w:rsidR="004838F9" w:rsidRPr="00582BC5" w:rsidRDefault="007F68AD" w:rsidP="00E47A35">
            <w:pPr>
              <w:jc w:val="center"/>
              <w:rPr>
                <w:sz w:val="26"/>
                <w:szCs w:val="26"/>
              </w:rPr>
            </w:pPr>
            <w:r>
              <w:rPr>
                <w:sz w:val="26"/>
                <w:szCs w:val="26"/>
              </w:rPr>
              <w:t>3</w:t>
            </w:r>
          </w:p>
        </w:tc>
        <w:tc>
          <w:tcPr>
            <w:tcW w:w="723" w:type="pct"/>
            <w:tcBorders>
              <w:top w:val="single" w:sz="4" w:space="0" w:color="auto"/>
              <w:left w:val="single" w:sz="4" w:space="0" w:color="auto"/>
              <w:bottom w:val="single" w:sz="4" w:space="0" w:color="auto"/>
              <w:right w:val="single" w:sz="4" w:space="0" w:color="auto"/>
            </w:tcBorders>
            <w:vAlign w:val="center"/>
            <w:hideMark/>
          </w:tcPr>
          <w:p w14:paraId="3FA47928" w14:textId="452D9455" w:rsidR="004838F9" w:rsidRPr="00582BC5" w:rsidRDefault="006842A6" w:rsidP="00E47A35">
            <w:pPr>
              <w:jc w:val="center"/>
              <w:rPr>
                <w:sz w:val="26"/>
                <w:szCs w:val="26"/>
              </w:rPr>
            </w:pPr>
            <w:r>
              <w:rPr>
                <w:sz w:val="26"/>
                <w:szCs w:val="26"/>
              </w:rPr>
              <w:t>Phòng Kinh tế</w:t>
            </w:r>
          </w:p>
        </w:tc>
        <w:tc>
          <w:tcPr>
            <w:tcW w:w="1551" w:type="pct"/>
            <w:vAlign w:val="center"/>
          </w:tcPr>
          <w:p w14:paraId="23C8C8F4" w14:textId="3C7C77AA" w:rsidR="004838F9" w:rsidRPr="00582BC5" w:rsidRDefault="004838F9" w:rsidP="007A2D08">
            <w:pPr>
              <w:jc w:val="center"/>
              <w:rPr>
                <w:sz w:val="24"/>
                <w:szCs w:val="24"/>
              </w:rPr>
            </w:pPr>
            <w:r w:rsidRPr="00582BC5">
              <w:rPr>
                <w:sz w:val="24"/>
                <w:szCs w:val="24"/>
              </w:rPr>
              <w:t>Quyết định số 107/QĐ-UBND ngày 11/3/2026</w:t>
            </w:r>
            <w:r w:rsidR="006842A6">
              <w:rPr>
                <w:sz w:val="24"/>
                <w:szCs w:val="24"/>
              </w:rPr>
              <w:t xml:space="preserve"> của UBND tỉnh</w:t>
            </w:r>
          </w:p>
        </w:tc>
      </w:tr>
      <w:tr w:rsidR="00582BC5" w:rsidRPr="00582BC5" w14:paraId="263FDED7"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58C387EA" w14:textId="38C44E8F"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6041FA7E" w14:textId="358F2E3E" w:rsidR="004838F9" w:rsidRPr="00582BC5" w:rsidRDefault="004838F9" w:rsidP="005D25A6">
            <w:pPr>
              <w:jc w:val="both"/>
              <w:rPr>
                <w:sz w:val="26"/>
                <w:szCs w:val="26"/>
              </w:rPr>
            </w:pPr>
            <w:r w:rsidRPr="00582BC5">
              <w:rPr>
                <w:sz w:val="26"/>
                <w:szCs w:val="26"/>
              </w:rPr>
              <w:t>Tỷ lệ cán bộ, công chức, viên chức cấp tỉnh được đào tạo, bồi dưỡng kỹ năng số cơ bản.</w:t>
            </w:r>
          </w:p>
        </w:tc>
        <w:tc>
          <w:tcPr>
            <w:tcW w:w="470" w:type="pct"/>
            <w:vAlign w:val="center"/>
          </w:tcPr>
          <w:p w14:paraId="5E338F7C" w14:textId="77777777" w:rsidR="004838F9" w:rsidRPr="00582BC5" w:rsidRDefault="004838F9" w:rsidP="005D25A6">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7B146E78" w14:textId="77777777" w:rsidR="004838F9" w:rsidRPr="00582BC5" w:rsidRDefault="004838F9" w:rsidP="005D25A6">
            <w:pPr>
              <w:jc w:val="center"/>
              <w:rPr>
                <w:sz w:val="26"/>
                <w:szCs w:val="26"/>
              </w:rPr>
            </w:pPr>
            <w:r w:rsidRPr="00582BC5">
              <w:rPr>
                <w:sz w:val="26"/>
                <w:szCs w:val="26"/>
              </w:rPr>
              <w:t>100</w:t>
            </w:r>
          </w:p>
        </w:tc>
        <w:tc>
          <w:tcPr>
            <w:tcW w:w="723" w:type="pct"/>
            <w:vMerge w:val="restart"/>
            <w:tcBorders>
              <w:top w:val="single" w:sz="4" w:space="0" w:color="auto"/>
              <w:left w:val="single" w:sz="4" w:space="0" w:color="auto"/>
              <w:right w:val="single" w:sz="4" w:space="0" w:color="auto"/>
            </w:tcBorders>
            <w:vAlign w:val="center"/>
            <w:hideMark/>
          </w:tcPr>
          <w:p w14:paraId="59DEFD69" w14:textId="71528883" w:rsidR="004838F9" w:rsidRPr="00582BC5" w:rsidRDefault="006842A6" w:rsidP="005D25A6">
            <w:pPr>
              <w:jc w:val="center"/>
              <w:rPr>
                <w:sz w:val="26"/>
                <w:szCs w:val="26"/>
              </w:rPr>
            </w:pPr>
            <w:r>
              <w:rPr>
                <w:sz w:val="26"/>
                <w:szCs w:val="26"/>
              </w:rPr>
              <w:t>Phòng Văn hoá – Xã hội xã</w:t>
            </w:r>
          </w:p>
        </w:tc>
        <w:tc>
          <w:tcPr>
            <w:tcW w:w="1551" w:type="pct"/>
            <w:vAlign w:val="center"/>
          </w:tcPr>
          <w:p w14:paraId="7E9426DC" w14:textId="41DDB11E" w:rsidR="004838F9" w:rsidRPr="00582BC5" w:rsidRDefault="004838F9" w:rsidP="00D27683">
            <w:pPr>
              <w:jc w:val="both"/>
              <w:rPr>
                <w:sz w:val="24"/>
                <w:szCs w:val="24"/>
              </w:rPr>
            </w:pPr>
            <w:r w:rsidRPr="00582BC5">
              <w:rPr>
                <w:sz w:val="24"/>
                <w:szCs w:val="24"/>
              </w:rPr>
              <w:t>(1) Cụ thể hóa chỉ tiêu số 3.2 tại Phụ lục I Danh mục các chỉ tiêu cụ thể Kèm theo Quyết định số 107/QĐ-UBND ngày 11/3/2026;</w:t>
            </w:r>
          </w:p>
          <w:p w14:paraId="5AAC7CE2" w14:textId="3EE5ADAC" w:rsidR="004838F9" w:rsidRPr="00582BC5" w:rsidRDefault="004838F9" w:rsidP="00E756FC">
            <w:pPr>
              <w:jc w:val="both"/>
              <w:rPr>
                <w:sz w:val="24"/>
                <w:szCs w:val="24"/>
              </w:rPr>
            </w:pPr>
            <w:r w:rsidRPr="00582BC5">
              <w:rPr>
                <w:sz w:val="24"/>
                <w:szCs w:val="24"/>
              </w:rPr>
              <w:t xml:space="preserve">(2) Cụ thể hóa chỉ tiêu </w:t>
            </w:r>
            <w:r w:rsidRPr="00582BC5">
              <w:rPr>
                <w:i/>
                <w:sz w:val="24"/>
                <w:szCs w:val="24"/>
              </w:rPr>
              <w:t>“</w:t>
            </w:r>
            <w:r w:rsidRPr="00582BC5">
              <w:rPr>
                <w:i/>
                <w:spacing w:val="-6"/>
                <w:sz w:val="24"/>
                <w:szCs w:val="24"/>
                <w:lang w:val="vi-VN"/>
              </w:rPr>
              <w:t>100% cán bộ, công chức, viên chức được đào tạo, bồi dưỡng kỹ năng số c</w:t>
            </w:r>
            <w:r w:rsidRPr="00582BC5">
              <w:rPr>
                <w:i/>
                <w:spacing w:val="-6"/>
                <w:sz w:val="24"/>
                <w:szCs w:val="24"/>
              </w:rPr>
              <w:t>ăn</w:t>
            </w:r>
            <w:r w:rsidRPr="00582BC5">
              <w:rPr>
                <w:i/>
                <w:spacing w:val="-6"/>
                <w:sz w:val="24"/>
                <w:szCs w:val="24"/>
                <w:lang w:val="vi-VN"/>
              </w:rPr>
              <w:t xml:space="preserve"> bản</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 xml:space="preserve">(Số </w:t>
            </w:r>
            <w:r w:rsidRPr="00582BC5">
              <w:rPr>
                <w:i/>
                <w:iCs/>
                <w:sz w:val="24"/>
                <w:szCs w:val="24"/>
              </w:rPr>
              <w:lastRenderedPageBreak/>
              <w:t>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7C599EE2"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777FA3E2" w14:textId="5E0689B5"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76BEFB1E" w14:textId="45FC906A" w:rsidR="004838F9" w:rsidRPr="00582BC5" w:rsidRDefault="004838F9" w:rsidP="00D27683">
            <w:pPr>
              <w:jc w:val="both"/>
              <w:rPr>
                <w:sz w:val="26"/>
                <w:szCs w:val="26"/>
              </w:rPr>
            </w:pPr>
            <w:r w:rsidRPr="00582BC5">
              <w:rPr>
                <w:sz w:val="26"/>
                <w:szCs w:val="26"/>
              </w:rPr>
              <w:t>Tỷ lệ cán bộ, công chức, viên chức cấp xã được đào tạo, bồi dưỡng kỹ năng số cơ bản.</w:t>
            </w:r>
          </w:p>
        </w:tc>
        <w:tc>
          <w:tcPr>
            <w:tcW w:w="470" w:type="pct"/>
            <w:vAlign w:val="center"/>
          </w:tcPr>
          <w:p w14:paraId="17B49753" w14:textId="547ADF1D" w:rsidR="004838F9" w:rsidRPr="00582BC5" w:rsidRDefault="004838F9" w:rsidP="00E47A35">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061E1483" w14:textId="08CE4ABC" w:rsidR="004838F9" w:rsidRPr="00582BC5" w:rsidRDefault="004838F9" w:rsidP="00E47A35">
            <w:pPr>
              <w:jc w:val="center"/>
              <w:rPr>
                <w:sz w:val="26"/>
                <w:szCs w:val="26"/>
                <w:lang w:val="vi-VN"/>
              </w:rPr>
            </w:pPr>
            <w:r w:rsidRPr="00582BC5">
              <w:rPr>
                <w:sz w:val="26"/>
                <w:szCs w:val="26"/>
              </w:rPr>
              <w:t>100</w:t>
            </w:r>
          </w:p>
        </w:tc>
        <w:tc>
          <w:tcPr>
            <w:tcW w:w="723" w:type="pct"/>
            <w:vMerge/>
            <w:tcBorders>
              <w:left w:val="single" w:sz="4" w:space="0" w:color="auto"/>
              <w:bottom w:val="single" w:sz="4" w:space="0" w:color="auto"/>
              <w:right w:val="single" w:sz="4" w:space="0" w:color="auto"/>
            </w:tcBorders>
            <w:vAlign w:val="center"/>
          </w:tcPr>
          <w:p w14:paraId="2FCE1E5C" w14:textId="06667AB3" w:rsidR="004838F9" w:rsidRPr="00582BC5" w:rsidRDefault="004838F9" w:rsidP="00E47A35">
            <w:pPr>
              <w:jc w:val="center"/>
              <w:rPr>
                <w:sz w:val="26"/>
                <w:szCs w:val="26"/>
              </w:rPr>
            </w:pPr>
          </w:p>
        </w:tc>
        <w:tc>
          <w:tcPr>
            <w:tcW w:w="1551" w:type="pct"/>
            <w:vAlign w:val="center"/>
          </w:tcPr>
          <w:p w14:paraId="4F503961" w14:textId="3CB8DF59" w:rsidR="004838F9" w:rsidRPr="00582BC5" w:rsidRDefault="004838F9" w:rsidP="00E90893">
            <w:pPr>
              <w:jc w:val="both"/>
              <w:rPr>
                <w:sz w:val="24"/>
                <w:szCs w:val="24"/>
              </w:rPr>
            </w:pPr>
            <w:r w:rsidRPr="00582BC5">
              <w:rPr>
                <w:sz w:val="24"/>
                <w:szCs w:val="24"/>
              </w:rPr>
              <w:t>(1) Cụ thể hóa chỉ tiêu số 3.3 tại Phụ lục I Danh mục các chỉ tiêu cụ thể Kèm theo Quyết định số 107/QĐ-UBND ngày 11/3/2026;</w:t>
            </w:r>
          </w:p>
          <w:p w14:paraId="116F77F5" w14:textId="051DCC16" w:rsidR="004838F9" w:rsidRPr="00582BC5" w:rsidRDefault="004838F9" w:rsidP="00E756FC">
            <w:pPr>
              <w:jc w:val="both"/>
              <w:rPr>
                <w:sz w:val="24"/>
                <w:szCs w:val="24"/>
              </w:rPr>
            </w:pPr>
            <w:r w:rsidRPr="00582BC5">
              <w:rPr>
                <w:sz w:val="24"/>
                <w:szCs w:val="24"/>
              </w:rPr>
              <w:t xml:space="preserve">(2) Cụ thể hóa chỉ tiêu </w:t>
            </w:r>
            <w:r w:rsidRPr="00582BC5">
              <w:rPr>
                <w:i/>
                <w:sz w:val="24"/>
                <w:szCs w:val="24"/>
              </w:rPr>
              <w:t>“</w:t>
            </w:r>
            <w:r w:rsidRPr="00582BC5">
              <w:rPr>
                <w:i/>
                <w:spacing w:val="-6"/>
                <w:sz w:val="24"/>
                <w:szCs w:val="24"/>
                <w:lang w:val="vi-VN"/>
              </w:rPr>
              <w:t>100% cán bộ, công chức, viên chức được đào tạo, bồi dưỡng kỹ năng số c</w:t>
            </w:r>
            <w:r w:rsidRPr="00582BC5">
              <w:rPr>
                <w:i/>
                <w:spacing w:val="-6"/>
                <w:sz w:val="24"/>
                <w:szCs w:val="24"/>
              </w:rPr>
              <w:t>ăn</w:t>
            </w:r>
            <w:r w:rsidRPr="00582BC5">
              <w:rPr>
                <w:i/>
                <w:spacing w:val="-6"/>
                <w:sz w:val="24"/>
                <w:szCs w:val="24"/>
                <w:lang w:val="vi-VN"/>
              </w:rPr>
              <w:t xml:space="preserve"> bản</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026A6EC7"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7B54B7CB" w14:textId="3BDDC2B7"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7C1BD0D7" w14:textId="77777777" w:rsidR="004838F9" w:rsidRPr="00582BC5" w:rsidRDefault="004838F9" w:rsidP="00E47A35">
            <w:pPr>
              <w:jc w:val="both"/>
              <w:rPr>
                <w:sz w:val="26"/>
                <w:szCs w:val="26"/>
              </w:rPr>
            </w:pPr>
            <w:r w:rsidRPr="00582BC5">
              <w:rPr>
                <w:sz w:val="26"/>
                <w:szCs w:val="26"/>
              </w:rPr>
              <w:t>Tỷ lệ cán bộ, công chức, viên chức làm chủ kỹ năng số, ứng dụng công nghệ trong quản lý, điều hành</w:t>
            </w:r>
          </w:p>
        </w:tc>
        <w:tc>
          <w:tcPr>
            <w:tcW w:w="470" w:type="pct"/>
            <w:vAlign w:val="center"/>
          </w:tcPr>
          <w:p w14:paraId="5227D019" w14:textId="77777777" w:rsidR="004838F9" w:rsidRPr="00582BC5" w:rsidRDefault="004838F9" w:rsidP="00E47A35">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5C6742FF" w14:textId="1EED9F06" w:rsidR="004838F9" w:rsidRPr="00582BC5" w:rsidRDefault="00802E74" w:rsidP="00E47A35">
            <w:pPr>
              <w:jc w:val="center"/>
              <w:rPr>
                <w:sz w:val="26"/>
                <w:szCs w:val="26"/>
              </w:rPr>
            </w:pPr>
            <w:r>
              <w:rPr>
                <w:sz w:val="26"/>
                <w:szCs w:val="26"/>
              </w:rPr>
              <w:t>10</w:t>
            </w:r>
            <w:r w:rsidR="004838F9" w:rsidRPr="00582BC5">
              <w:rPr>
                <w:sz w:val="26"/>
                <w:szCs w:val="26"/>
              </w:rPr>
              <w:t>0</w:t>
            </w:r>
          </w:p>
        </w:tc>
        <w:tc>
          <w:tcPr>
            <w:tcW w:w="723" w:type="pct"/>
            <w:tcBorders>
              <w:top w:val="single" w:sz="4" w:space="0" w:color="auto"/>
              <w:left w:val="single" w:sz="4" w:space="0" w:color="auto"/>
              <w:right w:val="single" w:sz="4" w:space="0" w:color="auto"/>
            </w:tcBorders>
            <w:vAlign w:val="center"/>
            <w:hideMark/>
          </w:tcPr>
          <w:p w14:paraId="00820A68" w14:textId="2C8574EA" w:rsidR="004838F9" w:rsidRPr="00582BC5" w:rsidRDefault="006842A6" w:rsidP="00E47A35">
            <w:pPr>
              <w:jc w:val="center"/>
              <w:rPr>
                <w:sz w:val="26"/>
                <w:szCs w:val="26"/>
              </w:rPr>
            </w:pPr>
            <w:r>
              <w:rPr>
                <w:sz w:val="26"/>
                <w:szCs w:val="26"/>
              </w:rPr>
              <w:t>Phòng Văn hoá – Xã hội xã</w:t>
            </w:r>
          </w:p>
        </w:tc>
        <w:tc>
          <w:tcPr>
            <w:tcW w:w="1551" w:type="pct"/>
            <w:vAlign w:val="center"/>
          </w:tcPr>
          <w:p w14:paraId="17D5DC20" w14:textId="2B19AADA"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78498D5C"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397D6D65" w14:textId="692E2A34" w:rsidR="004838F9" w:rsidRPr="00582BC5" w:rsidRDefault="004838F9" w:rsidP="00870B48">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1BDA8546" w14:textId="7257260D" w:rsidR="004838F9" w:rsidRPr="00582BC5" w:rsidRDefault="004838F9" w:rsidP="004D1541">
            <w:pPr>
              <w:jc w:val="both"/>
              <w:rPr>
                <w:sz w:val="26"/>
                <w:szCs w:val="26"/>
              </w:rPr>
            </w:pPr>
            <w:r w:rsidRPr="00582BC5">
              <w:rPr>
                <w:sz w:val="26"/>
                <w:szCs w:val="26"/>
              </w:rPr>
              <w:t>Tỷ lệ các cơ quan, đơn vị, địa phương cấp xã có cán bộ chuyên trách về công nghệ thông tin, chuyển đổi số</w:t>
            </w:r>
          </w:p>
        </w:tc>
        <w:tc>
          <w:tcPr>
            <w:tcW w:w="470" w:type="pct"/>
            <w:vAlign w:val="center"/>
          </w:tcPr>
          <w:p w14:paraId="29379025" w14:textId="77777777" w:rsidR="004838F9" w:rsidRPr="00582BC5" w:rsidRDefault="004838F9" w:rsidP="00E47A35">
            <w:pPr>
              <w:jc w:val="center"/>
              <w:rPr>
                <w:sz w:val="26"/>
                <w:szCs w:val="26"/>
                <w:lang w:val="vi-VN"/>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53A19A61" w14:textId="4ACCBA51" w:rsidR="004838F9" w:rsidRPr="00582BC5" w:rsidRDefault="004838F9" w:rsidP="00E47A35">
            <w:pPr>
              <w:jc w:val="center"/>
              <w:rPr>
                <w:sz w:val="26"/>
                <w:szCs w:val="26"/>
              </w:rPr>
            </w:pPr>
            <w:r w:rsidRPr="00582BC5">
              <w:rPr>
                <w:sz w:val="26"/>
                <w:szCs w:val="26"/>
                <w:lang w:val="vi-VN"/>
              </w:rPr>
              <w:t xml:space="preserve">≥ </w:t>
            </w:r>
            <w:r w:rsidR="006842A6">
              <w:rPr>
                <w:sz w:val="26"/>
                <w:szCs w:val="26"/>
                <w:lang w:val="vi-VN"/>
              </w:rPr>
              <w:t>4</w:t>
            </w:r>
            <w:r w:rsidRPr="00582BC5">
              <w:rPr>
                <w:sz w:val="26"/>
                <w:szCs w:val="26"/>
                <w:lang w:val="vi-VN"/>
              </w:rPr>
              <w:t>0</w:t>
            </w:r>
          </w:p>
        </w:tc>
        <w:tc>
          <w:tcPr>
            <w:tcW w:w="723" w:type="pct"/>
            <w:tcBorders>
              <w:top w:val="single" w:sz="4" w:space="0" w:color="auto"/>
              <w:left w:val="single" w:sz="4" w:space="0" w:color="auto"/>
              <w:bottom w:val="single" w:sz="4" w:space="0" w:color="auto"/>
              <w:right w:val="single" w:sz="4" w:space="0" w:color="auto"/>
            </w:tcBorders>
            <w:vAlign w:val="center"/>
          </w:tcPr>
          <w:p w14:paraId="79AC6B41" w14:textId="1C003792" w:rsidR="004838F9" w:rsidRPr="00582BC5" w:rsidRDefault="006842A6" w:rsidP="00E47A35">
            <w:pPr>
              <w:jc w:val="center"/>
              <w:rPr>
                <w:sz w:val="26"/>
                <w:szCs w:val="26"/>
              </w:rPr>
            </w:pPr>
            <w:r>
              <w:rPr>
                <w:sz w:val="26"/>
                <w:szCs w:val="26"/>
              </w:rPr>
              <w:t>Phòng Văn hoá – Xã hội xã</w:t>
            </w:r>
          </w:p>
        </w:tc>
        <w:tc>
          <w:tcPr>
            <w:tcW w:w="1551" w:type="pct"/>
            <w:vAlign w:val="center"/>
          </w:tcPr>
          <w:p w14:paraId="669B8BA8" w14:textId="2E512396" w:rsidR="004838F9" w:rsidRPr="00582BC5" w:rsidRDefault="004838F9" w:rsidP="00E47A35">
            <w:pPr>
              <w:jc w:val="both"/>
              <w:rPr>
                <w:sz w:val="24"/>
                <w:szCs w:val="24"/>
              </w:rPr>
            </w:pPr>
            <w:r w:rsidRPr="00582BC5">
              <w:rPr>
                <w:sz w:val="24"/>
                <w:szCs w:val="24"/>
              </w:rPr>
              <w:t xml:space="preserve">Nhiệm vụ tại Chương trình công tác năm 2026 của Ban Chỉ đạo Trung ương </w:t>
            </w:r>
            <w:r w:rsidRPr="00582BC5">
              <w:rPr>
                <w:i/>
                <w:iCs/>
                <w:sz w:val="24"/>
                <w:szCs w:val="24"/>
              </w:rPr>
              <w:t>(Số 02-CTr/BCĐTW)</w:t>
            </w:r>
          </w:p>
        </w:tc>
      </w:tr>
      <w:tr w:rsidR="00DA00D1" w:rsidRPr="00F725B2" w14:paraId="65C6072B"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06105DD4" w14:textId="77777777" w:rsidR="00DA00D1" w:rsidRPr="00582BC5" w:rsidRDefault="00DA00D1" w:rsidP="00DA00D1">
            <w:pPr>
              <w:pStyle w:val="oancuaDanhsach"/>
              <w:numPr>
                <w:ilvl w:val="0"/>
                <w:numId w:val="2"/>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3CEC477C" w14:textId="4EACC914" w:rsidR="00DA00D1" w:rsidRPr="00582BC5" w:rsidRDefault="00DA00D1" w:rsidP="00DA00D1">
            <w:pPr>
              <w:jc w:val="both"/>
              <w:rPr>
                <w:sz w:val="26"/>
                <w:szCs w:val="26"/>
              </w:rPr>
            </w:pPr>
            <w:r>
              <w:rPr>
                <w:sz w:val="26"/>
                <w:szCs w:val="26"/>
              </w:rPr>
              <w:t xml:space="preserve">Tỷ lệ </w:t>
            </w:r>
            <w:r w:rsidRPr="00DA00D1">
              <w:rPr>
                <w:sz w:val="26"/>
                <w:szCs w:val="26"/>
              </w:rPr>
              <w:t>giáo viên và cán bộ quản lý giáo dục được tập huấn về kỹ năng số, an toàn thông tin</w:t>
            </w:r>
            <w:r>
              <w:rPr>
                <w:sz w:val="26"/>
                <w:szCs w:val="26"/>
              </w:rPr>
              <w:t xml:space="preserve"> </w:t>
            </w:r>
            <w:r w:rsidRPr="00DA00D1">
              <w:rPr>
                <w:sz w:val="26"/>
                <w:szCs w:val="26"/>
              </w:rPr>
              <w:t>và ứng dụng AI cơ bản trong giảng dạy</w:t>
            </w:r>
          </w:p>
        </w:tc>
        <w:tc>
          <w:tcPr>
            <w:tcW w:w="470" w:type="pct"/>
            <w:vAlign w:val="center"/>
          </w:tcPr>
          <w:p w14:paraId="4F7F4619" w14:textId="7DE823F2" w:rsidR="00DA00D1" w:rsidRPr="00582BC5" w:rsidRDefault="00DA00D1" w:rsidP="00DA00D1">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60B1160E" w14:textId="4DB80229" w:rsidR="00DA00D1" w:rsidRPr="00582BC5" w:rsidRDefault="00DA00D1" w:rsidP="00DA00D1">
            <w:pPr>
              <w:jc w:val="center"/>
              <w:rPr>
                <w:sz w:val="26"/>
                <w:szCs w:val="26"/>
                <w:lang w:val="vi-VN"/>
              </w:rPr>
            </w:pPr>
            <w:r w:rsidRPr="00582BC5">
              <w:rPr>
                <w:sz w:val="26"/>
                <w:szCs w:val="26"/>
              </w:rPr>
              <w:t>100</w:t>
            </w:r>
          </w:p>
        </w:tc>
        <w:tc>
          <w:tcPr>
            <w:tcW w:w="723" w:type="pct"/>
            <w:tcBorders>
              <w:top w:val="single" w:sz="4" w:space="0" w:color="auto"/>
              <w:left w:val="single" w:sz="4" w:space="0" w:color="auto"/>
              <w:bottom w:val="single" w:sz="4" w:space="0" w:color="auto"/>
              <w:right w:val="single" w:sz="4" w:space="0" w:color="auto"/>
            </w:tcBorders>
            <w:vAlign w:val="center"/>
          </w:tcPr>
          <w:p w14:paraId="04A80349" w14:textId="6C754ADE" w:rsidR="00DA00D1" w:rsidRPr="00F725B2" w:rsidRDefault="00DA00D1" w:rsidP="00DA00D1">
            <w:pPr>
              <w:jc w:val="center"/>
              <w:rPr>
                <w:sz w:val="26"/>
                <w:szCs w:val="26"/>
                <w:lang w:val="vi-VN"/>
              </w:rPr>
            </w:pPr>
            <w:r w:rsidRPr="00F725B2">
              <w:rPr>
                <w:sz w:val="26"/>
                <w:szCs w:val="26"/>
                <w:lang w:val="vi-VN"/>
              </w:rPr>
              <w:t>Phòng Văn hoá – Xã hội xã; các đơn vị trường học công lập</w:t>
            </w:r>
          </w:p>
        </w:tc>
        <w:tc>
          <w:tcPr>
            <w:tcW w:w="1551" w:type="pct"/>
            <w:vAlign w:val="center"/>
          </w:tcPr>
          <w:p w14:paraId="3C92C616" w14:textId="77777777" w:rsidR="00DA00D1" w:rsidRPr="00F725B2" w:rsidRDefault="00DA00D1" w:rsidP="00DA00D1">
            <w:pPr>
              <w:jc w:val="both"/>
              <w:rPr>
                <w:sz w:val="24"/>
                <w:szCs w:val="24"/>
                <w:lang w:val="vi-VN"/>
              </w:rPr>
            </w:pPr>
          </w:p>
        </w:tc>
      </w:tr>
      <w:tr w:rsidR="00582BC5" w:rsidRPr="00582BC5" w14:paraId="3495A9AA"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233661C4" w14:textId="039A5617" w:rsidR="004838F9" w:rsidRPr="00F725B2" w:rsidRDefault="004838F9" w:rsidP="00870B48">
            <w:pPr>
              <w:pStyle w:val="oancuaDanhsach"/>
              <w:numPr>
                <w:ilvl w:val="0"/>
                <w:numId w:val="2"/>
              </w:numPr>
              <w:jc w:val="center"/>
              <w:rPr>
                <w:sz w:val="26"/>
                <w:szCs w:val="26"/>
                <w:lang w:val="vi-VN"/>
              </w:rPr>
            </w:pPr>
          </w:p>
        </w:tc>
        <w:tc>
          <w:tcPr>
            <w:tcW w:w="1500" w:type="pct"/>
            <w:tcBorders>
              <w:top w:val="single" w:sz="4" w:space="0" w:color="auto"/>
              <w:left w:val="single" w:sz="4" w:space="0" w:color="auto"/>
              <w:bottom w:val="single" w:sz="4" w:space="0" w:color="auto"/>
              <w:right w:val="single" w:sz="4" w:space="0" w:color="auto"/>
            </w:tcBorders>
            <w:vAlign w:val="center"/>
          </w:tcPr>
          <w:p w14:paraId="78515406" w14:textId="77777777" w:rsidR="004838F9" w:rsidRPr="00F725B2" w:rsidRDefault="004838F9" w:rsidP="0079057C">
            <w:pPr>
              <w:jc w:val="both"/>
              <w:rPr>
                <w:sz w:val="26"/>
                <w:szCs w:val="26"/>
                <w:lang w:val="vi-VN"/>
              </w:rPr>
            </w:pPr>
            <w:r w:rsidRPr="00F725B2">
              <w:rPr>
                <w:sz w:val="26"/>
                <w:szCs w:val="26"/>
                <w:lang w:val="vi-VN"/>
              </w:rPr>
              <w:t>Tỷ lệ c</w:t>
            </w:r>
            <w:r w:rsidRPr="00582BC5">
              <w:rPr>
                <w:sz w:val="26"/>
                <w:szCs w:val="26"/>
                <w:lang w:val="vi-VN"/>
              </w:rPr>
              <w:t>án bộ</w:t>
            </w:r>
            <w:r w:rsidRPr="00F725B2">
              <w:rPr>
                <w:sz w:val="26"/>
                <w:szCs w:val="26"/>
                <w:lang w:val="vi-VN"/>
              </w:rPr>
              <w:t>, công chức, viên chức</w:t>
            </w:r>
            <w:r w:rsidRPr="00582BC5">
              <w:rPr>
                <w:sz w:val="26"/>
                <w:szCs w:val="26"/>
                <w:lang w:val="vi-VN"/>
              </w:rPr>
              <w:t xml:space="preserve"> cấp xã có trang thiết bị đáp ứng yêu cầu công việc</w:t>
            </w:r>
            <w:r w:rsidRPr="00F725B2">
              <w:rPr>
                <w:sz w:val="26"/>
                <w:szCs w:val="26"/>
                <w:lang w:val="vi-VN"/>
              </w:rPr>
              <w:t xml:space="preserve"> và </w:t>
            </w:r>
            <w:r w:rsidRPr="00582BC5">
              <w:rPr>
                <w:sz w:val="26"/>
                <w:szCs w:val="26"/>
                <w:lang w:val="vi-VN"/>
              </w:rPr>
              <w:t>có chữ ký số cá nhân để giải quyết công việc trên môi trường điện tử</w:t>
            </w:r>
          </w:p>
        </w:tc>
        <w:tc>
          <w:tcPr>
            <w:tcW w:w="470" w:type="pct"/>
            <w:vAlign w:val="center"/>
          </w:tcPr>
          <w:p w14:paraId="63115061" w14:textId="77777777" w:rsidR="004838F9" w:rsidRPr="00582BC5" w:rsidRDefault="004838F9" w:rsidP="0079057C">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2A459027" w14:textId="77777777" w:rsidR="004838F9" w:rsidRPr="00582BC5" w:rsidRDefault="004838F9" w:rsidP="0079057C">
            <w:pPr>
              <w:jc w:val="center"/>
              <w:rPr>
                <w:sz w:val="26"/>
                <w:szCs w:val="26"/>
              </w:rPr>
            </w:pPr>
            <w:r w:rsidRPr="00582BC5">
              <w:rPr>
                <w:sz w:val="26"/>
                <w:szCs w:val="26"/>
              </w:rPr>
              <w:t>100</w:t>
            </w:r>
          </w:p>
        </w:tc>
        <w:tc>
          <w:tcPr>
            <w:tcW w:w="723" w:type="pct"/>
            <w:tcBorders>
              <w:top w:val="single" w:sz="4" w:space="0" w:color="auto"/>
              <w:left w:val="single" w:sz="4" w:space="0" w:color="auto"/>
              <w:bottom w:val="single" w:sz="4" w:space="0" w:color="auto"/>
              <w:right w:val="single" w:sz="4" w:space="0" w:color="auto"/>
            </w:tcBorders>
            <w:vAlign w:val="center"/>
          </w:tcPr>
          <w:p w14:paraId="49B7E5C2" w14:textId="4FF1080E" w:rsidR="004838F9" w:rsidRPr="00582BC5" w:rsidRDefault="006842A6" w:rsidP="0079057C">
            <w:pPr>
              <w:jc w:val="center"/>
              <w:rPr>
                <w:sz w:val="26"/>
                <w:szCs w:val="26"/>
              </w:rPr>
            </w:pPr>
            <w:r>
              <w:rPr>
                <w:sz w:val="26"/>
                <w:szCs w:val="26"/>
              </w:rPr>
              <w:t>Phòng Văn hoá – Xã hội xã</w:t>
            </w:r>
          </w:p>
        </w:tc>
        <w:tc>
          <w:tcPr>
            <w:tcW w:w="1551" w:type="pct"/>
            <w:vAlign w:val="center"/>
          </w:tcPr>
          <w:p w14:paraId="2EF62928" w14:textId="4E90E81C" w:rsidR="004838F9" w:rsidRPr="00582BC5" w:rsidRDefault="004838F9" w:rsidP="00E756FC">
            <w:pPr>
              <w:jc w:val="both"/>
              <w:rPr>
                <w:sz w:val="24"/>
                <w:szCs w:val="24"/>
              </w:rPr>
            </w:pPr>
            <w:r w:rsidRPr="00582BC5">
              <w:rPr>
                <w:sz w:val="24"/>
                <w:szCs w:val="24"/>
              </w:rPr>
              <w:t xml:space="preserve">Cụ thể hóa chỉ tiêu </w:t>
            </w:r>
            <w:r w:rsidRPr="00582BC5">
              <w:rPr>
                <w:i/>
                <w:sz w:val="24"/>
                <w:szCs w:val="24"/>
              </w:rPr>
              <w:t xml:space="preserve">“100% </w:t>
            </w:r>
            <w:r w:rsidRPr="00582BC5">
              <w:rPr>
                <w:i/>
                <w:sz w:val="24"/>
                <w:szCs w:val="24"/>
                <w:u w:val="single"/>
              </w:rPr>
              <w:t>cán bộ cấp xã</w:t>
            </w:r>
            <w:r w:rsidRPr="00582BC5">
              <w:rPr>
                <w:i/>
                <w:sz w:val="24"/>
                <w:szCs w:val="24"/>
              </w:rPr>
              <w:t xml:space="preserve"> có trang thiết bị đáp ứng yêu cầu công việc và có chữ ký số cá nhân để giải quyết công việc trên môi trường điện tử”</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3E861AC2"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56E9A23B" w14:textId="33AB5A90" w:rsidR="003C44F9" w:rsidRPr="00311BBD" w:rsidRDefault="00311BBD" w:rsidP="00311BBD">
            <w:pPr>
              <w:ind w:left="142"/>
              <w:rPr>
                <w:sz w:val="26"/>
                <w:szCs w:val="26"/>
              </w:rPr>
            </w:pPr>
            <w:r>
              <w:rPr>
                <w:sz w:val="26"/>
                <w:szCs w:val="26"/>
              </w:rPr>
              <w:lastRenderedPageBreak/>
              <w:t>8.</w:t>
            </w:r>
          </w:p>
        </w:tc>
        <w:tc>
          <w:tcPr>
            <w:tcW w:w="1500" w:type="pct"/>
            <w:tcBorders>
              <w:top w:val="single" w:sz="4" w:space="0" w:color="auto"/>
              <w:left w:val="single" w:sz="4" w:space="0" w:color="auto"/>
              <w:bottom w:val="single" w:sz="4" w:space="0" w:color="auto"/>
              <w:right w:val="single" w:sz="4" w:space="0" w:color="auto"/>
            </w:tcBorders>
            <w:vAlign w:val="center"/>
            <w:hideMark/>
          </w:tcPr>
          <w:p w14:paraId="5C019C21" w14:textId="0A99264C" w:rsidR="003C44F9" w:rsidRPr="00582BC5" w:rsidRDefault="003C44F9" w:rsidP="000F6CC7">
            <w:pPr>
              <w:jc w:val="both"/>
              <w:rPr>
                <w:sz w:val="26"/>
                <w:szCs w:val="26"/>
              </w:rPr>
            </w:pPr>
            <w:r w:rsidRPr="00582BC5">
              <w:rPr>
                <w:sz w:val="26"/>
                <w:szCs w:val="26"/>
                <w:lang w:eastAsia="vi-VN"/>
              </w:rPr>
              <w:t>Tỷ lệ</w:t>
            </w:r>
            <w:r w:rsidRPr="00582BC5">
              <w:rPr>
                <w:sz w:val="26"/>
                <w:szCs w:val="26"/>
                <w:lang w:val="vi-VN" w:eastAsia="vi-VN"/>
              </w:rPr>
              <w:t xml:space="preserve"> doanh nghiệp vừa và nhỏ địa phương ứng dụng công nghệ số</w:t>
            </w:r>
          </w:p>
        </w:tc>
        <w:tc>
          <w:tcPr>
            <w:tcW w:w="470" w:type="pct"/>
            <w:vAlign w:val="center"/>
          </w:tcPr>
          <w:p w14:paraId="44CF9101" w14:textId="45281BE9" w:rsidR="003C44F9" w:rsidRPr="00582BC5" w:rsidRDefault="003C44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69FAA63B" w14:textId="2D2AA14F" w:rsidR="003C44F9" w:rsidRPr="00582BC5" w:rsidRDefault="003C44F9" w:rsidP="000F6CC7">
            <w:pPr>
              <w:jc w:val="center"/>
              <w:rPr>
                <w:sz w:val="26"/>
                <w:szCs w:val="26"/>
              </w:rPr>
            </w:pPr>
            <w:r w:rsidRPr="00582BC5">
              <w:rPr>
                <w:sz w:val="26"/>
                <w:szCs w:val="26"/>
              </w:rPr>
              <w:t xml:space="preserve">≥ </w:t>
            </w:r>
            <w:r w:rsidR="00795EDE">
              <w:rPr>
                <w:sz w:val="26"/>
                <w:szCs w:val="26"/>
              </w:rPr>
              <w:t>35</w:t>
            </w:r>
          </w:p>
        </w:tc>
        <w:tc>
          <w:tcPr>
            <w:tcW w:w="723" w:type="pct"/>
            <w:vMerge w:val="restart"/>
            <w:tcBorders>
              <w:left w:val="single" w:sz="4" w:space="0" w:color="auto"/>
              <w:right w:val="single" w:sz="4" w:space="0" w:color="auto"/>
            </w:tcBorders>
            <w:vAlign w:val="center"/>
          </w:tcPr>
          <w:p w14:paraId="4FC82197" w14:textId="229F5172" w:rsidR="003C44F9" w:rsidRPr="00582BC5" w:rsidRDefault="003C44F9" w:rsidP="000F6CC7">
            <w:pPr>
              <w:jc w:val="center"/>
              <w:rPr>
                <w:sz w:val="26"/>
                <w:szCs w:val="26"/>
              </w:rPr>
            </w:pPr>
          </w:p>
        </w:tc>
        <w:tc>
          <w:tcPr>
            <w:tcW w:w="1551" w:type="pct"/>
            <w:vAlign w:val="center"/>
          </w:tcPr>
          <w:p w14:paraId="4BBD76DF" w14:textId="63AC475D" w:rsidR="003C44F9" w:rsidRPr="00582BC5" w:rsidRDefault="003C44F9" w:rsidP="007A2D08">
            <w:pPr>
              <w:jc w:val="center"/>
              <w:rPr>
                <w:sz w:val="24"/>
                <w:szCs w:val="24"/>
              </w:rPr>
            </w:pPr>
            <w:r w:rsidRPr="00582BC5">
              <w:rPr>
                <w:sz w:val="24"/>
                <w:szCs w:val="24"/>
              </w:rPr>
              <w:t>Quyết định số 107/QĐ-UBND ngày 11/3/2026</w:t>
            </w:r>
          </w:p>
        </w:tc>
      </w:tr>
      <w:tr w:rsidR="00582BC5" w:rsidRPr="00582BC5" w14:paraId="0C155B99"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39BD64D6" w14:textId="1BB11DAC" w:rsidR="003C44F9" w:rsidRPr="00311BBD" w:rsidRDefault="00311BBD" w:rsidP="00311BBD">
            <w:pPr>
              <w:ind w:left="142"/>
              <w:rPr>
                <w:sz w:val="26"/>
                <w:szCs w:val="26"/>
              </w:rPr>
            </w:pPr>
            <w:r>
              <w:rPr>
                <w:sz w:val="26"/>
                <w:szCs w:val="26"/>
              </w:rPr>
              <w:t>9.</w:t>
            </w:r>
          </w:p>
        </w:tc>
        <w:tc>
          <w:tcPr>
            <w:tcW w:w="1500" w:type="pct"/>
            <w:tcBorders>
              <w:top w:val="single" w:sz="4" w:space="0" w:color="auto"/>
              <w:left w:val="single" w:sz="4" w:space="0" w:color="auto"/>
              <w:bottom w:val="single" w:sz="4" w:space="0" w:color="auto"/>
              <w:right w:val="single" w:sz="4" w:space="0" w:color="auto"/>
            </w:tcBorders>
            <w:vAlign w:val="center"/>
            <w:hideMark/>
          </w:tcPr>
          <w:p w14:paraId="31D22FD9" w14:textId="77777777" w:rsidR="003C44F9" w:rsidRPr="00582BC5" w:rsidRDefault="003C44F9" w:rsidP="000F6CC7">
            <w:pPr>
              <w:jc w:val="both"/>
              <w:rPr>
                <w:sz w:val="26"/>
                <w:szCs w:val="26"/>
              </w:rPr>
            </w:pPr>
            <w:r w:rsidRPr="00582BC5">
              <w:rPr>
                <w:sz w:val="26"/>
                <w:szCs w:val="26"/>
              </w:rPr>
              <w:t>Số lượng sáng kiến trong khu vực công được công nhận mỗi năm</w:t>
            </w:r>
          </w:p>
        </w:tc>
        <w:tc>
          <w:tcPr>
            <w:tcW w:w="470" w:type="pct"/>
            <w:vAlign w:val="center"/>
          </w:tcPr>
          <w:p w14:paraId="678263F5" w14:textId="77777777" w:rsidR="003C44F9" w:rsidRPr="00582BC5" w:rsidRDefault="003C44F9" w:rsidP="000F6CC7">
            <w:pPr>
              <w:jc w:val="center"/>
              <w:rPr>
                <w:sz w:val="26"/>
                <w:szCs w:val="26"/>
              </w:rPr>
            </w:pPr>
            <w:r w:rsidRPr="00582BC5">
              <w:rPr>
                <w:sz w:val="26"/>
                <w:szCs w:val="26"/>
              </w:rPr>
              <w:t>Sáng kiến</w:t>
            </w:r>
          </w:p>
        </w:tc>
        <w:tc>
          <w:tcPr>
            <w:tcW w:w="478" w:type="pct"/>
            <w:tcBorders>
              <w:top w:val="single" w:sz="4" w:space="0" w:color="auto"/>
              <w:left w:val="single" w:sz="4" w:space="0" w:color="auto"/>
              <w:bottom w:val="single" w:sz="4" w:space="0" w:color="auto"/>
              <w:right w:val="single" w:sz="4" w:space="0" w:color="auto"/>
            </w:tcBorders>
            <w:vAlign w:val="center"/>
            <w:hideMark/>
          </w:tcPr>
          <w:p w14:paraId="10419CD3" w14:textId="320E2CD8" w:rsidR="003C44F9" w:rsidRPr="00582BC5" w:rsidRDefault="003C44F9" w:rsidP="000F6CC7">
            <w:pPr>
              <w:jc w:val="center"/>
              <w:rPr>
                <w:sz w:val="26"/>
                <w:szCs w:val="26"/>
              </w:rPr>
            </w:pPr>
            <w:r w:rsidRPr="00582BC5">
              <w:rPr>
                <w:sz w:val="26"/>
                <w:szCs w:val="26"/>
              </w:rPr>
              <w:t xml:space="preserve">≥ </w:t>
            </w:r>
            <w:r w:rsidR="00795EDE">
              <w:rPr>
                <w:sz w:val="26"/>
                <w:szCs w:val="26"/>
              </w:rPr>
              <w:t>03</w:t>
            </w:r>
          </w:p>
        </w:tc>
        <w:tc>
          <w:tcPr>
            <w:tcW w:w="723" w:type="pct"/>
            <w:vMerge/>
            <w:tcBorders>
              <w:left w:val="single" w:sz="4" w:space="0" w:color="auto"/>
              <w:right w:val="single" w:sz="4" w:space="0" w:color="auto"/>
            </w:tcBorders>
            <w:vAlign w:val="center"/>
          </w:tcPr>
          <w:p w14:paraId="402A16EE" w14:textId="55044420" w:rsidR="003C44F9" w:rsidRPr="00582BC5" w:rsidRDefault="003C44F9" w:rsidP="000F6CC7">
            <w:pPr>
              <w:jc w:val="center"/>
              <w:rPr>
                <w:sz w:val="26"/>
                <w:szCs w:val="26"/>
              </w:rPr>
            </w:pPr>
          </w:p>
        </w:tc>
        <w:tc>
          <w:tcPr>
            <w:tcW w:w="1551" w:type="pct"/>
            <w:vAlign w:val="center"/>
          </w:tcPr>
          <w:p w14:paraId="07BB47BC" w14:textId="36BB9ABD" w:rsidR="00811774" w:rsidRPr="00582BC5" w:rsidRDefault="00811774" w:rsidP="00811774">
            <w:pPr>
              <w:jc w:val="both"/>
              <w:rPr>
                <w:sz w:val="24"/>
                <w:szCs w:val="24"/>
              </w:rPr>
            </w:pPr>
            <w:r w:rsidRPr="00582BC5">
              <w:rPr>
                <w:sz w:val="24"/>
                <w:szCs w:val="24"/>
              </w:rPr>
              <w:t xml:space="preserve">(1) Ban Thường vụ Tỉnh ủy thực hiện Nghị quyết số 57-NQ/TW ngày 22/12/2024 của Bộ Chính trị về đột phá phát triển khoa học, công nghệ, đổi mới sáng tạo và chuyển đổi số quốc gia trên địa bàn tỉnh Quảng Ngãi năm 2026 </w:t>
            </w:r>
            <w:r w:rsidRPr="00582BC5">
              <w:rPr>
                <w:i/>
                <w:iCs/>
                <w:sz w:val="24"/>
                <w:szCs w:val="24"/>
              </w:rPr>
              <w:t>(Kế hoạch số 61-KH/TU).</w:t>
            </w:r>
          </w:p>
          <w:p w14:paraId="29BE7EDB" w14:textId="1383610C" w:rsidR="003C44F9" w:rsidRPr="00582BC5" w:rsidRDefault="00811774" w:rsidP="00811774">
            <w:pPr>
              <w:jc w:val="both"/>
              <w:rPr>
                <w:sz w:val="24"/>
                <w:szCs w:val="24"/>
              </w:rPr>
            </w:pPr>
            <w:r w:rsidRPr="00582BC5">
              <w:rPr>
                <w:sz w:val="24"/>
                <w:szCs w:val="24"/>
              </w:rPr>
              <w:t xml:space="preserve">(2) </w:t>
            </w:r>
            <w:r w:rsidR="003C44F9" w:rsidRPr="00582BC5">
              <w:rPr>
                <w:sz w:val="24"/>
                <w:szCs w:val="24"/>
              </w:rPr>
              <w:t>Quyết định số 107/QĐ-UBND ngày 11/3/2026</w:t>
            </w:r>
          </w:p>
        </w:tc>
      </w:tr>
      <w:tr w:rsidR="00582BC5" w:rsidRPr="00582BC5" w14:paraId="2BDF644D" w14:textId="77777777" w:rsidTr="004C273E">
        <w:tc>
          <w:tcPr>
            <w:tcW w:w="278" w:type="pct"/>
            <w:tcBorders>
              <w:top w:val="single" w:sz="4" w:space="0" w:color="auto"/>
              <w:left w:val="single" w:sz="4" w:space="0" w:color="auto"/>
              <w:bottom w:val="single" w:sz="4" w:space="0" w:color="auto"/>
              <w:right w:val="single" w:sz="4" w:space="0" w:color="auto"/>
            </w:tcBorders>
            <w:vAlign w:val="center"/>
            <w:hideMark/>
          </w:tcPr>
          <w:p w14:paraId="2A67AD5D" w14:textId="2D0CB449" w:rsidR="004838F9" w:rsidRPr="00582BC5" w:rsidRDefault="00311BBD" w:rsidP="000F6CC7">
            <w:pPr>
              <w:jc w:val="center"/>
              <w:rPr>
                <w:b/>
                <w:bCs/>
                <w:sz w:val="26"/>
                <w:szCs w:val="26"/>
              </w:rPr>
            </w:pPr>
            <w:r>
              <w:rPr>
                <w:b/>
                <w:bCs/>
                <w:sz w:val="26"/>
                <w:szCs w:val="26"/>
              </w:rPr>
              <w:t>III</w:t>
            </w:r>
          </w:p>
        </w:tc>
        <w:tc>
          <w:tcPr>
            <w:tcW w:w="1500" w:type="pct"/>
            <w:tcBorders>
              <w:top w:val="single" w:sz="4" w:space="0" w:color="auto"/>
              <w:left w:val="single" w:sz="4" w:space="0" w:color="auto"/>
              <w:bottom w:val="single" w:sz="4" w:space="0" w:color="auto"/>
              <w:right w:val="single" w:sz="4" w:space="0" w:color="auto"/>
            </w:tcBorders>
            <w:vAlign w:val="center"/>
            <w:hideMark/>
          </w:tcPr>
          <w:p w14:paraId="667285C6" w14:textId="77777777" w:rsidR="004838F9" w:rsidRPr="00582BC5" w:rsidRDefault="004838F9" w:rsidP="000F6CC7">
            <w:pPr>
              <w:jc w:val="both"/>
              <w:rPr>
                <w:b/>
                <w:bCs/>
                <w:sz w:val="26"/>
                <w:szCs w:val="26"/>
              </w:rPr>
            </w:pPr>
            <w:r w:rsidRPr="00582BC5">
              <w:rPr>
                <w:b/>
                <w:bCs/>
                <w:sz w:val="26"/>
                <w:szCs w:val="26"/>
              </w:rPr>
              <w:t>Phát triển chuyển đổi số</w:t>
            </w:r>
          </w:p>
        </w:tc>
        <w:tc>
          <w:tcPr>
            <w:tcW w:w="470" w:type="pct"/>
            <w:vAlign w:val="center"/>
          </w:tcPr>
          <w:p w14:paraId="5282F796" w14:textId="77777777" w:rsidR="004838F9" w:rsidRPr="00582BC5" w:rsidRDefault="004838F9" w:rsidP="000F6CC7">
            <w:pPr>
              <w:jc w:val="center"/>
              <w:rPr>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05611C99" w14:textId="77777777" w:rsidR="004838F9" w:rsidRPr="00582BC5" w:rsidRDefault="004838F9" w:rsidP="000F6CC7">
            <w:pPr>
              <w:jc w:val="center"/>
              <w:rPr>
                <w:sz w:val="26"/>
                <w:szCs w:val="26"/>
              </w:rPr>
            </w:pPr>
          </w:p>
        </w:tc>
        <w:tc>
          <w:tcPr>
            <w:tcW w:w="723" w:type="pct"/>
            <w:tcBorders>
              <w:top w:val="single" w:sz="4" w:space="0" w:color="auto"/>
              <w:left w:val="single" w:sz="4" w:space="0" w:color="auto"/>
              <w:bottom w:val="single" w:sz="4" w:space="0" w:color="auto"/>
              <w:right w:val="single" w:sz="4" w:space="0" w:color="auto"/>
            </w:tcBorders>
            <w:vAlign w:val="center"/>
          </w:tcPr>
          <w:p w14:paraId="7992CAA8" w14:textId="1FB0CACA" w:rsidR="004838F9" w:rsidRPr="00582BC5" w:rsidRDefault="004838F9" w:rsidP="000F6CC7">
            <w:pPr>
              <w:jc w:val="center"/>
              <w:rPr>
                <w:sz w:val="26"/>
                <w:szCs w:val="26"/>
              </w:rPr>
            </w:pPr>
          </w:p>
        </w:tc>
        <w:tc>
          <w:tcPr>
            <w:tcW w:w="1551" w:type="pct"/>
            <w:vAlign w:val="center"/>
          </w:tcPr>
          <w:p w14:paraId="0F758E43" w14:textId="6AF7AF02" w:rsidR="004838F9" w:rsidRPr="00582BC5" w:rsidRDefault="004838F9" w:rsidP="007A2D08">
            <w:pPr>
              <w:jc w:val="center"/>
              <w:rPr>
                <w:sz w:val="24"/>
                <w:szCs w:val="24"/>
              </w:rPr>
            </w:pPr>
          </w:p>
        </w:tc>
      </w:tr>
      <w:tr w:rsidR="00582BC5" w:rsidRPr="00582BC5" w14:paraId="4FA10DB0"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3342222C" w14:textId="3DEA8478"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0B25B2BA" w14:textId="4A5BFC56" w:rsidR="004838F9" w:rsidRPr="00582BC5" w:rsidRDefault="004838F9" w:rsidP="000F6CC7">
            <w:pPr>
              <w:jc w:val="both"/>
              <w:rPr>
                <w:sz w:val="26"/>
                <w:szCs w:val="26"/>
              </w:rPr>
            </w:pPr>
            <w:r w:rsidRPr="00582BC5">
              <w:rPr>
                <w:sz w:val="26"/>
                <w:szCs w:val="26"/>
              </w:rPr>
              <w:t>Tỷ lệ thủ tục hành chính được tiếp nhận, giải quyết phi địa giới hành chính giữa trung ương và địa phương, giữa các cấp chính quyền</w:t>
            </w:r>
          </w:p>
        </w:tc>
        <w:tc>
          <w:tcPr>
            <w:tcW w:w="470" w:type="pct"/>
            <w:vAlign w:val="center"/>
          </w:tcPr>
          <w:p w14:paraId="40463AA6"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6144CB2B" w14:textId="7C762EB8" w:rsidR="004838F9" w:rsidRPr="00582BC5" w:rsidRDefault="00802E74" w:rsidP="000F6CC7">
            <w:pPr>
              <w:jc w:val="center"/>
              <w:rPr>
                <w:sz w:val="26"/>
                <w:szCs w:val="26"/>
              </w:rPr>
            </w:pPr>
            <w:r>
              <w:rPr>
                <w:sz w:val="26"/>
                <w:szCs w:val="26"/>
              </w:rPr>
              <w:t xml:space="preserve">Phấn đấu đạt </w:t>
            </w:r>
            <w:r w:rsidR="004838F9" w:rsidRPr="00582BC5">
              <w:rPr>
                <w:sz w:val="26"/>
                <w:szCs w:val="26"/>
              </w:rPr>
              <w:t>100</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331ACC" w14:textId="3CACC5C6" w:rsidR="004838F9" w:rsidRPr="00582BC5" w:rsidRDefault="00802E74" w:rsidP="000F6CC7">
            <w:pPr>
              <w:jc w:val="center"/>
              <w:rPr>
                <w:sz w:val="26"/>
                <w:szCs w:val="26"/>
              </w:rPr>
            </w:pPr>
            <w:r>
              <w:rPr>
                <w:sz w:val="26"/>
                <w:szCs w:val="26"/>
              </w:rPr>
              <w:t>Văn phòng HĐND-UBND; Trung tâm Phục vụ hành chính công xã</w:t>
            </w:r>
          </w:p>
        </w:tc>
        <w:tc>
          <w:tcPr>
            <w:tcW w:w="1551" w:type="pct"/>
          </w:tcPr>
          <w:p w14:paraId="4357005E" w14:textId="60F36B85" w:rsidR="004838F9" w:rsidRPr="00582BC5" w:rsidRDefault="004838F9" w:rsidP="000F6CC7">
            <w:pPr>
              <w:jc w:val="both"/>
              <w:rPr>
                <w:sz w:val="24"/>
                <w:szCs w:val="24"/>
              </w:rPr>
            </w:pPr>
            <w:r w:rsidRPr="00582BC5">
              <w:rPr>
                <w:sz w:val="24"/>
                <w:szCs w:val="24"/>
              </w:rPr>
              <w:t>(1) Quyết định số 107/QĐ-UBND ngày 11/3/2026;</w:t>
            </w:r>
          </w:p>
          <w:p w14:paraId="6E97C658" w14:textId="5F9D023D" w:rsidR="004838F9" w:rsidRPr="00582BC5" w:rsidRDefault="004838F9" w:rsidP="00E756FC">
            <w:pPr>
              <w:jc w:val="both"/>
              <w:rPr>
                <w:sz w:val="24"/>
                <w:szCs w:val="24"/>
              </w:rPr>
            </w:pPr>
            <w:r w:rsidRPr="00582BC5">
              <w:rPr>
                <w:sz w:val="24"/>
                <w:szCs w:val="24"/>
              </w:rPr>
              <w:t xml:space="preserve">(2) Thống nhất với chỉ tiêu </w:t>
            </w:r>
            <w:r w:rsidRPr="00582BC5">
              <w:rPr>
                <w:i/>
                <w:sz w:val="24"/>
                <w:szCs w:val="24"/>
              </w:rPr>
              <w:t>“</w:t>
            </w:r>
            <w:r w:rsidRPr="00582BC5">
              <w:rPr>
                <w:i/>
                <w:sz w:val="24"/>
                <w:szCs w:val="24"/>
                <w:lang w:val="vi-VN"/>
              </w:rPr>
              <w:t>100% TTHC được thực hiện không phụ thuộc vào địa giới hành chính trong phạm vi cấp tỉnh</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43550ED3"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7096EC2E" w14:textId="68E8D75E"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68EF9958" w14:textId="28767EBB" w:rsidR="004838F9" w:rsidRPr="00582BC5" w:rsidRDefault="004838F9" w:rsidP="000F6CC7">
            <w:pPr>
              <w:jc w:val="both"/>
              <w:rPr>
                <w:sz w:val="26"/>
                <w:szCs w:val="26"/>
              </w:rPr>
            </w:pPr>
            <w:r w:rsidRPr="00582BC5">
              <w:rPr>
                <w:sz w:val="26"/>
                <w:szCs w:val="26"/>
              </w:rPr>
              <w:t>Tỷ lệ thủ tục hành chính liên quan đến đào tạo, nghiên cứu, sản xuất, kinh doanh phải được thực hiện trực tuyến</w:t>
            </w:r>
          </w:p>
        </w:tc>
        <w:tc>
          <w:tcPr>
            <w:tcW w:w="470" w:type="pct"/>
            <w:vAlign w:val="center"/>
          </w:tcPr>
          <w:p w14:paraId="4ADAAFE4"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429A9F63" w14:textId="77777777" w:rsidR="004838F9" w:rsidRPr="00582BC5" w:rsidRDefault="004838F9" w:rsidP="000F6CC7">
            <w:pPr>
              <w:jc w:val="center"/>
              <w:rPr>
                <w:sz w:val="26"/>
                <w:szCs w:val="26"/>
              </w:rPr>
            </w:pPr>
            <w:r w:rsidRPr="00582BC5">
              <w:rPr>
                <w:sz w:val="26"/>
                <w:szCs w:val="26"/>
              </w:rPr>
              <w:t>100</w:t>
            </w:r>
          </w:p>
        </w:tc>
        <w:tc>
          <w:tcPr>
            <w:tcW w:w="723" w:type="pct"/>
            <w:vMerge w:val="restart"/>
            <w:tcBorders>
              <w:top w:val="single" w:sz="4" w:space="0" w:color="auto"/>
              <w:left w:val="single" w:sz="4" w:space="0" w:color="auto"/>
              <w:right w:val="single" w:sz="4" w:space="0" w:color="auto"/>
            </w:tcBorders>
            <w:vAlign w:val="center"/>
            <w:hideMark/>
          </w:tcPr>
          <w:p w14:paraId="40E15F79" w14:textId="1E6EED22" w:rsidR="004838F9" w:rsidRPr="00582BC5" w:rsidRDefault="006842A6" w:rsidP="000F6CC7">
            <w:pPr>
              <w:jc w:val="center"/>
              <w:rPr>
                <w:sz w:val="26"/>
                <w:szCs w:val="26"/>
              </w:rPr>
            </w:pPr>
            <w:r>
              <w:rPr>
                <w:sz w:val="26"/>
                <w:szCs w:val="26"/>
              </w:rPr>
              <w:t>Trung tâm Phục vụ hành chính công xã</w:t>
            </w:r>
          </w:p>
        </w:tc>
        <w:tc>
          <w:tcPr>
            <w:tcW w:w="1551" w:type="pct"/>
          </w:tcPr>
          <w:p w14:paraId="21187BE0" w14:textId="2ABB4814"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7C39606B"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31269550" w14:textId="479B20F1"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303ADDAE" w14:textId="77777777" w:rsidR="004838F9" w:rsidRPr="00582BC5" w:rsidRDefault="004838F9" w:rsidP="000F6CC7">
            <w:pPr>
              <w:jc w:val="both"/>
              <w:rPr>
                <w:sz w:val="26"/>
                <w:szCs w:val="26"/>
              </w:rPr>
            </w:pPr>
            <w:r w:rsidRPr="00582BC5">
              <w:rPr>
                <w:sz w:val="26"/>
                <w:szCs w:val="26"/>
              </w:rPr>
              <w:t>Tỷ lệ giao dịch hành chính thuộc diện “phi tiếp xúc”</w:t>
            </w:r>
          </w:p>
        </w:tc>
        <w:tc>
          <w:tcPr>
            <w:tcW w:w="470" w:type="pct"/>
            <w:vAlign w:val="center"/>
          </w:tcPr>
          <w:p w14:paraId="5D5717DA"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713AF683" w14:textId="17BAB741" w:rsidR="004838F9" w:rsidRPr="00582BC5" w:rsidRDefault="004838F9" w:rsidP="000F6CC7">
            <w:pPr>
              <w:jc w:val="center"/>
              <w:rPr>
                <w:sz w:val="26"/>
                <w:szCs w:val="26"/>
              </w:rPr>
            </w:pPr>
            <w:r w:rsidRPr="00582BC5">
              <w:rPr>
                <w:sz w:val="26"/>
                <w:szCs w:val="26"/>
                <w:lang w:val="vi-VN"/>
              </w:rPr>
              <w:t>≥</w:t>
            </w:r>
            <w:r w:rsidRPr="00582BC5">
              <w:rPr>
                <w:sz w:val="26"/>
                <w:szCs w:val="26"/>
              </w:rPr>
              <w:t xml:space="preserve"> 80</w:t>
            </w:r>
          </w:p>
        </w:tc>
        <w:tc>
          <w:tcPr>
            <w:tcW w:w="723" w:type="pct"/>
            <w:vMerge/>
            <w:tcBorders>
              <w:left w:val="single" w:sz="4" w:space="0" w:color="auto"/>
              <w:right w:val="single" w:sz="4" w:space="0" w:color="auto"/>
            </w:tcBorders>
            <w:vAlign w:val="center"/>
          </w:tcPr>
          <w:p w14:paraId="7E0FE424" w14:textId="251C148C" w:rsidR="004838F9" w:rsidRPr="00582BC5" w:rsidRDefault="004838F9" w:rsidP="000F6CC7">
            <w:pPr>
              <w:jc w:val="center"/>
              <w:rPr>
                <w:sz w:val="26"/>
                <w:szCs w:val="26"/>
              </w:rPr>
            </w:pPr>
          </w:p>
        </w:tc>
        <w:tc>
          <w:tcPr>
            <w:tcW w:w="1551" w:type="pct"/>
          </w:tcPr>
          <w:p w14:paraId="42B0304A" w14:textId="53087CCF"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0FD26F99"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4034EB66" w14:textId="254B97B1"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49376BB7" w14:textId="364B4F2D" w:rsidR="004838F9" w:rsidRPr="00582BC5" w:rsidRDefault="004838F9" w:rsidP="000F6CC7">
            <w:pPr>
              <w:jc w:val="both"/>
              <w:rPr>
                <w:sz w:val="26"/>
                <w:szCs w:val="26"/>
              </w:rPr>
            </w:pPr>
            <w:r w:rsidRPr="00582BC5">
              <w:rPr>
                <w:sz w:val="26"/>
                <w:szCs w:val="26"/>
              </w:rPr>
              <w:t>Tỷ lệ hồ sơ, kết quả giải quyết thủ tục hành chính được số hóa</w:t>
            </w:r>
          </w:p>
        </w:tc>
        <w:tc>
          <w:tcPr>
            <w:tcW w:w="470" w:type="pct"/>
            <w:vAlign w:val="center"/>
          </w:tcPr>
          <w:p w14:paraId="6E2C2624"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2EC02B0A" w14:textId="098C90A7" w:rsidR="004838F9" w:rsidRPr="00582BC5" w:rsidRDefault="004838F9" w:rsidP="000F6CC7">
            <w:pPr>
              <w:jc w:val="center"/>
              <w:rPr>
                <w:sz w:val="26"/>
                <w:szCs w:val="26"/>
              </w:rPr>
            </w:pPr>
            <w:r w:rsidRPr="00582BC5">
              <w:rPr>
                <w:sz w:val="26"/>
                <w:szCs w:val="26"/>
                <w:lang w:val="vi-VN"/>
              </w:rPr>
              <w:t>≥</w:t>
            </w:r>
            <w:r w:rsidRPr="00582BC5">
              <w:rPr>
                <w:sz w:val="26"/>
                <w:szCs w:val="26"/>
              </w:rPr>
              <w:t xml:space="preserve"> </w:t>
            </w:r>
            <w:r w:rsidR="00802E74">
              <w:rPr>
                <w:sz w:val="26"/>
                <w:szCs w:val="26"/>
              </w:rPr>
              <w:t>10</w:t>
            </w:r>
            <w:r w:rsidRPr="00582BC5">
              <w:rPr>
                <w:sz w:val="26"/>
                <w:szCs w:val="26"/>
              </w:rPr>
              <w:t>0</w:t>
            </w:r>
          </w:p>
        </w:tc>
        <w:tc>
          <w:tcPr>
            <w:tcW w:w="723" w:type="pct"/>
            <w:vMerge/>
            <w:tcBorders>
              <w:left w:val="single" w:sz="4" w:space="0" w:color="auto"/>
              <w:right w:val="single" w:sz="4" w:space="0" w:color="auto"/>
            </w:tcBorders>
            <w:vAlign w:val="center"/>
          </w:tcPr>
          <w:p w14:paraId="1D3FF122" w14:textId="414D0105" w:rsidR="004838F9" w:rsidRPr="00582BC5" w:rsidRDefault="004838F9" w:rsidP="000F6CC7">
            <w:pPr>
              <w:jc w:val="center"/>
              <w:rPr>
                <w:sz w:val="26"/>
                <w:szCs w:val="26"/>
              </w:rPr>
            </w:pPr>
          </w:p>
        </w:tc>
        <w:tc>
          <w:tcPr>
            <w:tcW w:w="1551" w:type="pct"/>
          </w:tcPr>
          <w:p w14:paraId="3912584E" w14:textId="75DAB57A"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30B1392B"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170FEA18" w14:textId="6007287B"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58946652" w14:textId="4D0CA351" w:rsidR="004838F9" w:rsidRPr="00582BC5" w:rsidRDefault="004838F9" w:rsidP="000F6CC7">
            <w:pPr>
              <w:jc w:val="both"/>
              <w:rPr>
                <w:sz w:val="26"/>
                <w:szCs w:val="26"/>
              </w:rPr>
            </w:pPr>
            <w:r w:rsidRPr="00582BC5">
              <w:rPr>
                <w:sz w:val="26"/>
                <w:szCs w:val="26"/>
              </w:rPr>
              <w:t>Tỷ lệ hồ sơ thủ tục hành chính xử lý trực tuyến</w:t>
            </w:r>
          </w:p>
        </w:tc>
        <w:tc>
          <w:tcPr>
            <w:tcW w:w="470" w:type="pct"/>
            <w:vAlign w:val="center"/>
          </w:tcPr>
          <w:p w14:paraId="50263C31"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65E00CEC" w14:textId="6E798D22" w:rsidR="004838F9" w:rsidRPr="00582BC5" w:rsidRDefault="004838F9" w:rsidP="000F6CC7">
            <w:pPr>
              <w:jc w:val="center"/>
              <w:rPr>
                <w:sz w:val="26"/>
                <w:szCs w:val="26"/>
              </w:rPr>
            </w:pPr>
            <w:r w:rsidRPr="00582BC5">
              <w:rPr>
                <w:sz w:val="26"/>
                <w:szCs w:val="26"/>
                <w:lang w:val="vi-VN"/>
              </w:rPr>
              <w:t>≥</w:t>
            </w:r>
            <w:r w:rsidRPr="00582BC5">
              <w:rPr>
                <w:sz w:val="26"/>
                <w:szCs w:val="26"/>
              </w:rPr>
              <w:t xml:space="preserve"> 80</w:t>
            </w:r>
          </w:p>
        </w:tc>
        <w:tc>
          <w:tcPr>
            <w:tcW w:w="723" w:type="pct"/>
            <w:vMerge/>
            <w:tcBorders>
              <w:left w:val="single" w:sz="4" w:space="0" w:color="auto"/>
              <w:bottom w:val="single" w:sz="4" w:space="0" w:color="auto"/>
              <w:right w:val="single" w:sz="4" w:space="0" w:color="auto"/>
            </w:tcBorders>
            <w:vAlign w:val="center"/>
          </w:tcPr>
          <w:p w14:paraId="5F5CB3DE" w14:textId="422D0591" w:rsidR="004838F9" w:rsidRPr="00582BC5" w:rsidRDefault="004838F9" w:rsidP="000F6CC7">
            <w:pPr>
              <w:jc w:val="center"/>
              <w:rPr>
                <w:sz w:val="26"/>
                <w:szCs w:val="26"/>
              </w:rPr>
            </w:pPr>
          </w:p>
        </w:tc>
        <w:tc>
          <w:tcPr>
            <w:tcW w:w="1551" w:type="pct"/>
          </w:tcPr>
          <w:p w14:paraId="026D2857" w14:textId="216B1AC3"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3931D532"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5F50B952" w14:textId="53159835"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36E25C86" w14:textId="1A315C7D" w:rsidR="004838F9" w:rsidRPr="00582BC5" w:rsidRDefault="004838F9" w:rsidP="000F6CC7">
            <w:pPr>
              <w:jc w:val="both"/>
              <w:rPr>
                <w:sz w:val="26"/>
                <w:szCs w:val="26"/>
              </w:rPr>
            </w:pPr>
            <w:r w:rsidRPr="00582BC5">
              <w:rPr>
                <w:sz w:val="26"/>
                <w:szCs w:val="26"/>
              </w:rPr>
              <w:t>Tỷ lệ</w:t>
            </w:r>
            <w:r w:rsidRPr="00582BC5">
              <w:rPr>
                <w:sz w:val="26"/>
                <w:szCs w:val="26"/>
                <w:lang w:val="vi-VN"/>
              </w:rPr>
              <w:t xml:space="preserve"> dân số trưởng thành tiếp cận dịch vụ số trong y tế, giáo dục, bảo hiểm, giao thông</w:t>
            </w:r>
          </w:p>
        </w:tc>
        <w:tc>
          <w:tcPr>
            <w:tcW w:w="470" w:type="pct"/>
            <w:vAlign w:val="center"/>
          </w:tcPr>
          <w:p w14:paraId="25046370"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34678299" w14:textId="28AE8492" w:rsidR="004838F9" w:rsidRPr="00582BC5" w:rsidRDefault="004838F9" w:rsidP="000F6CC7">
            <w:pPr>
              <w:jc w:val="center"/>
              <w:rPr>
                <w:sz w:val="26"/>
                <w:szCs w:val="26"/>
              </w:rPr>
            </w:pPr>
            <w:r w:rsidRPr="00582BC5">
              <w:rPr>
                <w:sz w:val="26"/>
                <w:szCs w:val="26"/>
              </w:rPr>
              <w:t xml:space="preserve">≥ </w:t>
            </w:r>
            <w:r w:rsidR="002E3A0F" w:rsidRPr="00582BC5">
              <w:rPr>
                <w:sz w:val="26"/>
                <w:szCs w:val="26"/>
              </w:rPr>
              <w:t>90</w:t>
            </w:r>
          </w:p>
        </w:tc>
        <w:tc>
          <w:tcPr>
            <w:tcW w:w="723" w:type="pct"/>
            <w:tcBorders>
              <w:top w:val="single" w:sz="4" w:space="0" w:color="auto"/>
              <w:left w:val="single" w:sz="4" w:space="0" w:color="auto"/>
              <w:bottom w:val="single" w:sz="4" w:space="0" w:color="auto"/>
              <w:right w:val="single" w:sz="4" w:space="0" w:color="auto"/>
            </w:tcBorders>
            <w:vAlign w:val="center"/>
            <w:hideMark/>
          </w:tcPr>
          <w:p w14:paraId="020A094B" w14:textId="13325556" w:rsidR="004838F9" w:rsidRPr="00582BC5" w:rsidRDefault="006842A6" w:rsidP="000F6CC7">
            <w:pPr>
              <w:jc w:val="center"/>
              <w:rPr>
                <w:sz w:val="26"/>
                <w:szCs w:val="26"/>
              </w:rPr>
            </w:pPr>
            <w:r>
              <w:rPr>
                <w:sz w:val="26"/>
                <w:szCs w:val="26"/>
              </w:rPr>
              <w:t>Trạm Y tế, Công an xã, các đơn vị trường học</w:t>
            </w:r>
          </w:p>
        </w:tc>
        <w:tc>
          <w:tcPr>
            <w:tcW w:w="1551" w:type="pct"/>
            <w:vAlign w:val="center"/>
          </w:tcPr>
          <w:p w14:paraId="328F2F7E" w14:textId="3A1DB716" w:rsidR="002E3A0F" w:rsidRPr="00582BC5" w:rsidRDefault="002E3A0F" w:rsidP="002E3A0F">
            <w:pPr>
              <w:jc w:val="both"/>
              <w:rPr>
                <w:sz w:val="24"/>
                <w:szCs w:val="24"/>
              </w:rPr>
            </w:pPr>
            <w:r w:rsidRPr="00582BC5">
              <w:rPr>
                <w:sz w:val="24"/>
                <w:szCs w:val="24"/>
              </w:rPr>
              <w:t xml:space="preserve">(1) Ban Thường vụ Tỉnh ủy thực hiện Nghị quyết số 57-NQ/TW ngày 22/12/2024 của Bộ Chính trị về đột phá phát triển khoa học, công nghệ, đổi mới sáng tạo và chuyển đổi số quốc gia trên địa bàn tỉnh Quảng Ngãi năm 2026 </w:t>
            </w:r>
            <w:r w:rsidRPr="00582BC5">
              <w:rPr>
                <w:i/>
                <w:iCs/>
                <w:sz w:val="24"/>
                <w:szCs w:val="24"/>
              </w:rPr>
              <w:t>(Kế hoạch số 61-KH/TU).</w:t>
            </w:r>
          </w:p>
          <w:p w14:paraId="56133053" w14:textId="2402FF62" w:rsidR="004838F9" w:rsidRPr="00582BC5" w:rsidRDefault="002E3A0F" w:rsidP="002E3A0F">
            <w:pPr>
              <w:jc w:val="both"/>
              <w:rPr>
                <w:sz w:val="24"/>
                <w:szCs w:val="24"/>
              </w:rPr>
            </w:pPr>
            <w:r w:rsidRPr="00582BC5">
              <w:rPr>
                <w:sz w:val="24"/>
                <w:szCs w:val="24"/>
              </w:rPr>
              <w:t xml:space="preserve">(2) </w:t>
            </w:r>
            <w:r w:rsidR="004838F9" w:rsidRPr="00582BC5">
              <w:rPr>
                <w:sz w:val="24"/>
                <w:szCs w:val="24"/>
              </w:rPr>
              <w:t>Quyết định số 107/QĐ-UBND ngày 11/3/2026</w:t>
            </w:r>
          </w:p>
        </w:tc>
      </w:tr>
      <w:tr w:rsidR="00DA00D1" w:rsidRPr="00582BC5" w14:paraId="2FAB3383"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47949A93" w14:textId="77777777" w:rsidR="00DA00D1" w:rsidRPr="00582BC5" w:rsidRDefault="00DA00D1"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2382E1BF" w14:textId="7F1C41D9" w:rsidR="00DA00D1" w:rsidRPr="00DA00D1" w:rsidRDefault="00DA00D1" w:rsidP="00DA00D1">
            <w:pPr>
              <w:jc w:val="both"/>
              <w:rPr>
                <w:sz w:val="26"/>
                <w:szCs w:val="26"/>
              </w:rPr>
            </w:pPr>
            <w:r>
              <w:rPr>
                <w:sz w:val="26"/>
                <w:szCs w:val="26"/>
              </w:rPr>
              <w:t>T</w:t>
            </w:r>
            <w:r w:rsidRPr="00DA00D1">
              <w:rPr>
                <w:sz w:val="26"/>
                <w:szCs w:val="26"/>
              </w:rPr>
              <w:t>ỷ lệ học sinh tiểu học được tiếp cận kiến thức về an toàn mạng và kỹ năng</w:t>
            </w:r>
          </w:p>
          <w:p w14:paraId="2AFACF46" w14:textId="6F1B230B" w:rsidR="00DA00D1" w:rsidRPr="00582BC5" w:rsidRDefault="00DA00D1" w:rsidP="00DA00D1">
            <w:pPr>
              <w:jc w:val="both"/>
              <w:rPr>
                <w:sz w:val="26"/>
                <w:szCs w:val="26"/>
              </w:rPr>
            </w:pPr>
            <w:r w:rsidRPr="00DA00D1">
              <w:rPr>
                <w:sz w:val="26"/>
                <w:szCs w:val="26"/>
              </w:rPr>
              <w:t>số thông qua các chương trình ngoại khóa hoặc CLB Tin học</w:t>
            </w:r>
          </w:p>
        </w:tc>
        <w:tc>
          <w:tcPr>
            <w:tcW w:w="470" w:type="pct"/>
            <w:vAlign w:val="center"/>
          </w:tcPr>
          <w:p w14:paraId="72EE6A0C" w14:textId="58553F50" w:rsidR="00DA00D1" w:rsidRPr="00582BC5" w:rsidRDefault="00DA00D1"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3F674259" w14:textId="2F7DC029" w:rsidR="00DA00D1" w:rsidRPr="00582BC5" w:rsidRDefault="00DA00D1" w:rsidP="000F6CC7">
            <w:pPr>
              <w:jc w:val="center"/>
              <w:rPr>
                <w:sz w:val="26"/>
                <w:szCs w:val="26"/>
              </w:rPr>
            </w:pPr>
            <w:r>
              <w:rPr>
                <w:sz w:val="26"/>
                <w:szCs w:val="26"/>
              </w:rPr>
              <w:t>Phấn đấu đạt 100%</w:t>
            </w:r>
          </w:p>
        </w:tc>
        <w:tc>
          <w:tcPr>
            <w:tcW w:w="723" w:type="pct"/>
            <w:tcBorders>
              <w:top w:val="single" w:sz="4" w:space="0" w:color="auto"/>
              <w:left w:val="single" w:sz="4" w:space="0" w:color="auto"/>
              <w:bottom w:val="single" w:sz="4" w:space="0" w:color="auto"/>
              <w:right w:val="single" w:sz="4" w:space="0" w:color="auto"/>
            </w:tcBorders>
            <w:vAlign w:val="center"/>
          </w:tcPr>
          <w:p w14:paraId="77693110" w14:textId="5829E8A5" w:rsidR="00DA00D1" w:rsidRDefault="00DA00D1" w:rsidP="000F6CC7">
            <w:pPr>
              <w:jc w:val="center"/>
              <w:rPr>
                <w:sz w:val="26"/>
                <w:szCs w:val="26"/>
              </w:rPr>
            </w:pPr>
            <w:r>
              <w:rPr>
                <w:sz w:val="26"/>
                <w:szCs w:val="26"/>
              </w:rPr>
              <w:t>Các đơn vị trường học công lập</w:t>
            </w:r>
          </w:p>
        </w:tc>
        <w:tc>
          <w:tcPr>
            <w:tcW w:w="1551" w:type="pct"/>
            <w:vAlign w:val="center"/>
          </w:tcPr>
          <w:p w14:paraId="198C1FC3" w14:textId="48615780" w:rsidR="00DA00D1" w:rsidRPr="00582BC5" w:rsidRDefault="00DA00D1" w:rsidP="002E3A0F">
            <w:pPr>
              <w:jc w:val="both"/>
              <w:rPr>
                <w:sz w:val="24"/>
                <w:szCs w:val="24"/>
              </w:rPr>
            </w:pPr>
            <w:r w:rsidRPr="00582BC5">
              <w:rPr>
                <w:sz w:val="24"/>
                <w:szCs w:val="24"/>
              </w:rPr>
              <w:t>Quyết định số 107/QĐ-UBND ngày 11/3/2026</w:t>
            </w:r>
          </w:p>
        </w:tc>
      </w:tr>
      <w:tr w:rsidR="00582BC5" w:rsidRPr="00582BC5" w14:paraId="07CCDDA4"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47CC9F01" w14:textId="7E7D11A0"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0FFCB9EA" w14:textId="5A772946" w:rsidR="004838F9" w:rsidRPr="00582BC5" w:rsidRDefault="004838F9" w:rsidP="000F6CC7">
            <w:pPr>
              <w:jc w:val="both"/>
              <w:rPr>
                <w:sz w:val="26"/>
                <w:szCs w:val="26"/>
              </w:rPr>
            </w:pPr>
            <w:r w:rsidRPr="00582BC5">
              <w:rPr>
                <w:sz w:val="26"/>
                <w:szCs w:val="26"/>
                <w:lang w:eastAsia="vi-VN"/>
              </w:rPr>
              <w:t>Tỷ lệ</w:t>
            </w:r>
            <w:r w:rsidRPr="00582BC5">
              <w:rPr>
                <w:sz w:val="26"/>
                <w:szCs w:val="26"/>
                <w:lang w:val="vi-VN" w:eastAsia="vi-VN"/>
              </w:rPr>
              <w:t xml:space="preserve"> người dân có tài khoản định danh điện tử mức 2, cài đặt và sử dụng ứng dụng VNeID</w:t>
            </w:r>
          </w:p>
        </w:tc>
        <w:tc>
          <w:tcPr>
            <w:tcW w:w="470" w:type="pct"/>
            <w:vAlign w:val="center"/>
          </w:tcPr>
          <w:p w14:paraId="6D750399"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3D17EA43" w14:textId="1C10FA58" w:rsidR="004838F9" w:rsidRPr="00582BC5" w:rsidRDefault="004838F9" w:rsidP="000F6CC7">
            <w:pPr>
              <w:jc w:val="center"/>
              <w:rPr>
                <w:sz w:val="26"/>
                <w:szCs w:val="26"/>
              </w:rPr>
            </w:pPr>
            <w:r w:rsidRPr="00582BC5">
              <w:rPr>
                <w:sz w:val="26"/>
                <w:szCs w:val="26"/>
              </w:rPr>
              <w:t xml:space="preserve">≥ </w:t>
            </w:r>
            <w:r w:rsidR="00F33E5F" w:rsidRPr="00582BC5">
              <w:rPr>
                <w:sz w:val="26"/>
                <w:szCs w:val="26"/>
              </w:rPr>
              <w:t>90</w:t>
            </w:r>
          </w:p>
        </w:tc>
        <w:tc>
          <w:tcPr>
            <w:tcW w:w="723" w:type="pct"/>
            <w:tcBorders>
              <w:top w:val="single" w:sz="4" w:space="0" w:color="auto"/>
              <w:left w:val="single" w:sz="4" w:space="0" w:color="auto"/>
              <w:bottom w:val="single" w:sz="4" w:space="0" w:color="auto"/>
              <w:right w:val="single" w:sz="4" w:space="0" w:color="auto"/>
            </w:tcBorders>
            <w:vAlign w:val="center"/>
            <w:hideMark/>
          </w:tcPr>
          <w:p w14:paraId="5982D28C" w14:textId="1634DECD" w:rsidR="004838F9" w:rsidRPr="00582BC5" w:rsidRDefault="004838F9" w:rsidP="000F6CC7">
            <w:pPr>
              <w:jc w:val="center"/>
              <w:rPr>
                <w:sz w:val="26"/>
                <w:szCs w:val="26"/>
              </w:rPr>
            </w:pPr>
            <w:r w:rsidRPr="00582BC5">
              <w:rPr>
                <w:sz w:val="26"/>
                <w:szCs w:val="26"/>
              </w:rPr>
              <w:t xml:space="preserve">Công an </w:t>
            </w:r>
            <w:r w:rsidR="006842A6">
              <w:rPr>
                <w:sz w:val="26"/>
                <w:szCs w:val="26"/>
              </w:rPr>
              <w:t>xã</w:t>
            </w:r>
          </w:p>
        </w:tc>
        <w:tc>
          <w:tcPr>
            <w:tcW w:w="1551" w:type="pct"/>
            <w:vAlign w:val="center"/>
          </w:tcPr>
          <w:p w14:paraId="0AD42645" w14:textId="11BCF68C"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2D3AC495" w14:textId="77777777" w:rsidTr="00870B48">
        <w:tc>
          <w:tcPr>
            <w:tcW w:w="278" w:type="pct"/>
            <w:tcBorders>
              <w:top w:val="single" w:sz="4" w:space="0" w:color="auto"/>
              <w:left w:val="single" w:sz="4" w:space="0" w:color="auto"/>
              <w:bottom w:val="single" w:sz="4" w:space="0" w:color="auto"/>
              <w:right w:val="single" w:sz="4" w:space="0" w:color="auto"/>
            </w:tcBorders>
            <w:vAlign w:val="center"/>
          </w:tcPr>
          <w:p w14:paraId="595F955F" w14:textId="1F1A284E"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hideMark/>
          </w:tcPr>
          <w:p w14:paraId="42F25193" w14:textId="3B3266EA" w:rsidR="004838F9" w:rsidRPr="00582BC5" w:rsidRDefault="004838F9" w:rsidP="000F6CC7">
            <w:pPr>
              <w:jc w:val="both"/>
              <w:rPr>
                <w:sz w:val="26"/>
                <w:szCs w:val="26"/>
              </w:rPr>
            </w:pPr>
            <w:r w:rsidRPr="00582BC5">
              <w:rPr>
                <w:sz w:val="26"/>
                <w:szCs w:val="26"/>
              </w:rPr>
              <w:t>Tỷ lệ người dân trưởng thành có chữ ký số hoặc chữ ký điện tử</w:t>
            </w:r>
          </w:p>
        </w:tc>
        <w:tc>
          <w:tcPr>
            <w:tcW w:w="470" w:type="pct"/>
            <w:vAlign w:val="center"/>
          </w:tcPr>
          <w:p w14:paraId="65305C1A" w14:textId="77777777"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hideMark/>
          </w:tcPr>
          <w:p w14:paraId="0B4A3A46" w14:textId="47E7A768" w:rsidR="004838F9" w:rsidRPr="00582BC5" w:rsidRDefault="004838F9" w:rsidP="000F6CC7">
            <w:pPr>
              <w:jc w:val="center"/>
              <w:rPr>
                <w:sz w:val="26"/>
                <w:szCs w:val="26"/>
              </w:rPr>
            </w:pPr>
            <w:r w:rsidRPr="00582BC5">
              <w:rPr>
                <w:sz w:val="26"/>
                <w:szCs w:val="26"/>
              </w:rPr>
              <w:t xml:space="preserve">≥ </w:t>
            </w:r>
            <w:r w:rsidR="00795EDE">
              <w:rPr>
                <w:sz w:val="26"/>
                <w:szCs w:val="26"/>
              </w:rPr>
              <w:t>10</w:t>
            </w:r>
          </w:p>
        </w:tc>
        <w:tc>
          <w:tcPr>
            <w:tcW w:w="723" w:type="pct"/>
            <w:tcBorders>
              <w:top w:val="single" w:sz="4" w:space="0" w:color="auto"/>
              <w:left w:val="single" w:sz="4" w:space="0" w:color="auto"/>
              <w:right w:val="single" w:sz="4" w:space="0" w:color="auto"/>
            </w:tcBorders>
            <w:vAlign w:val="center"/>
            <w:hideMark/>
          </w:tcPr>
          <w:p w14:paraId="39AA4754" w14:textId="268CAAEA" w:rsidR="004838F9" w:rsidRPr="00582BC5" w:rsidRDefault="006842A6" w:rsidP="000F6CC7">
            <w:pPr>
              <w:jc w:val="center"/>
              <w:rPr>
                <w:sz w:val="26"/>
                <w:szCs w:val="26"/>
              </w:rPr>
            </w:pPr>
            <w:r w:rsidRPr="00582BC5">
              <w:rPr>
                <w:sz w:val="26"/>
                <w:szCs w:val="26"/>
              </w:rPr>
              <w:t xml:space="preserve">Công an </w:t>
            </w:r>
            <w:r>
              <w:rPr>
                <w:sz w:val="26"/>
                <w:szCs w:val="26"/>
              </w:rPr>
              <w:t>xã</w:t>
            </w:r>
          </w:p>
        </w:tc>
        <w:tc>
          <w:tcPr>
            <w:tcW w:w="1551" w:type="pct"/>
            <w:vAlign w:val="center"/>
          </w:tcPr>
          <w:p w14:paraId="547F2852" w14:textId="6DA6C21D"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7177DFA8"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78DD11F1" w14:textId="25A5D268"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540646B5" w14:textId="5CBEAC6E" w:rsidR="004838F9" w:rsidRPr="00582BC5" w:rsidRDefault="004838F9" w:rsidP="000F6CC7">
            <w:pPr>
              <w:jc w:val="both"/>
              <w:rPr>
                <w:spacing w:val="4"/>
                <w:sz w:val="26"/>
                <w:szCs w:val="26"/>
              </w:rPr>
            </w:pPr>
            <w:r w:rsidRPr="00582BC5">
              <w:rPr>
                <w:sz w:val="26"/>
                <w:szCs w:val="26"/>
              </w:rPr>
              <w:t>Tỷ lệ nhiệm vụ Chính phủ, Thủ tướng Chính phủ</w:t>
            </w:r>
            <w:r w:rsidR="006842A6">
              <w:rPr>
                <w:sz w:val="26"/>
                <w:szCs w:val="26"/>
              </w:rPr>
              <w:t>, tỉnh</w:t>
            </w:r>
            <w:r w:rsidRPr="00582BC5">
              <w:rPr>
                <w:sz w:val="26"/>
                <w:szCs w:val="26"/>
              </w:rPr>
              <w:t xml:space="preserve"> giao được theo dõi, quản lý, giám sát trên môi trường điện tử</w:t>
            </w:r>
          </w:p>
        </w:tc>
        <w:tc>
          <w:tcPr>
            <w:tcW w:w="470" w:type="pct"/>
            <w:vAlign w:val="center"/>
          </w:tcPr>
          <w:p w14:paraId="0FD366D9" w14:textId="03D04B90"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3C1D452F" w14:textId="162B2988" w:rsidR="004838F9" w:rsidRPr="006842A6" w:rsidRDefault="00802E74" w:rsidP="000F6CC7">
            <w:pPr>
              <w:jc w:val="center"/>
              <w:rPr>
                <w:color w:val="EE0000"/>
                <w:sz w:val="26"/>
                <w:szCs w:val="26"/>
              </w:rPr>
            </w:pPr>
            <w:r>
              <w:rPr>
                <w:sz w:val="26"/>
                <w:szCs w:val="26"/>
              </w:rPr>
              <w:t xml:space="preserve">Phấn đấu đạt </w:t>
            </w:r>
            <w:r w:rsidRPr="00582BC5">
              <w:rPr>
                <w:sz w:val="26"/>
                <w:szCs w:val="26"/>
              </w:rPr>
              <w:t>100</w:t>
            </w:r>
          </w:p>
        </w:tc>
        <w:tc>
          <w:tcPr>
            <w:tcW w:w="723" w:type="pct"/>
            <w:tcBorders>
              <w:top w:val="single" w:sz="4" w:space="0" w:color="auto"/>
              <w:left w:val="single" w:sz="4" w:space="0" w:color="auto"/>
              <w:right w:val="single" w:sz="4" w:space="0" w:color="auto"/>
            </w:tcBorders>
            <w:vAlign w:val="center"/>
          </w:tcPr>
          <w:p w14:paraId="2F89DF8B" w14:textId="30A2BE69" w:rsidR="004838F9" w:rsidRPr="00582BC5" w:rsidRDefault="001654AC" w:rsidP="000F6CC7">
            <w:pPr>
              <w:jc w:val="center"/>
              <w:rPr>
                <w:sz w:val="26"/>
                <w:szCs w:val="26"/>
              </w:rPr>
            </w:pPr>
            <w:r>
              <w:rPr>
                <w:sz w:val="26"/>
                <w:szCs w:val="26"/>
              </w:rPr>
              <w:t xml:space="preserve">Văn phòng </w:t>
            </w:r>
            <w:r w:rsidR="006842A6">
              <w:rPr>
                <w:sz w:val="26"/>
                <w:szCs w:val="26"/>
              </w:rPr>
              <w:t>HĐND-UBND xã</w:t>
            </w:r>
          </w:p>
        </w:tc>
        <w:tc>
          <w:tcPr>
            <w:tcW w:w="1551" w:type="pct"/>
            <w:vAlign w:val="center"/>
          </w:tcPr>
          <w:p w14:paraId="5751A01A" w14:textId="6A98F412"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5B1A067A"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1ECC248C" w14:textId="6585B2E0"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18A2D3B9" w14:textId="68EF7567" w:rsidR="004838F9" w:rsidRPr="00582BC5" w:rsidRDefault="004838F9" w:rsidP="000F6CC7">
            <w:pPr>
              <w:jc w:val="both"/>
              <w:rPr>
                <w:spacing w:val="4"/>
                <w:sz w:val="26"/>
                <w:szCs w:val="26"/>
              </w:rPr>
            </w:pPr>
            <w:r w:rsidRPr="00582BC5">
              <w:rPr>
                <w:sz w:val="26"/>
                <w:szCs w:val="26"/>
              </w:rPr>
              <w:t>Tỷ lệ các cơ quan nhà nước thực hiện chỉ đạo, điều hành, quản trị nội bộ trên môi trường điện tử</w:t>
            </w:r>
          </w:p>
        </w:tc>
        <w:tc>
          <w:tcPr>
            <w:tcW w:w="470" w:type="pct"/>
            <w:vAlign w:val="center"/>
          </w:tcPr>
          <w:p w14:paraId="39A110E9" w14:textId="4577E30F"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73129707" w14:textId="3ECE3CAF" w:rsidR="004838F9" w:rsidRPr="006842A6" w:rsidRDefault="00802E74" w:rsidP="000F6CC7">
            <w:pPr>
              <w:jc w:val="center"/>
              <w:rPr>
                <w:color w:val="EE0000"/>
                <w:sz w:val="26"/>
                <w:szCs w:val="26"/>
              </w:rPr>
            </w:pPr>
            <w:r>
              <w:rPr>
                <w:sz w:val="26"/>
                <w:szCs w:val="26"/>
              </w:rPr>
              <w:t xml:space="preserve">Phấn đấu đạt </w:t>
            </w:r>
            <w:r w:rsidRPr="00582BC5">
              <w:rPr>
                <w:sz w:val="26"/>
                <w:szCs w:val="26"/>
              </w:rPr>
              <w:t>100</w:t>
            </w:r>
          </w:p>
        </w:tc>
        <w:tc>
          <w:tcPr>
            <w:tcW w:w="723" w:type="pct"/>
            <w:tcBorders>
              <w:left w:val="single" w:sz="4" w:space="0" w:color="auto"/>
              <w:bottom w:val="single" w:sz="4" w:space="0" w:color="auto"/>
              <w:right w:val="single" w:sz="4" w:space="0" w:color="auto"/>
            </w:tcBorders>
          </w:tcPr>
          <w:p w14:paraId="40E8BE84" w14:textId="04D9A38A" w:rsidR="004838F9" w:rsidRPr="00582BC5" w:rsidRDefault="006842A6" w:rsidP="000F6CC7">
            <w:pPr>
              <w:jc w:val="center"/>
              <w:rPr>
                <w:sz w:val="26"/>
                <w:szCs w:val="26"/>
              </w:rPr>
            </w:pPr>
            <w:r>
              <w:rPr>
                <w:sz w:val="26"/>
                <w:szCs w:val="26"/>
              </w:rPr>
              <w:t>Văn phòng HĐND-UBND xã</w:t>
            </w:r>
          </w:p>
        </w:tc>
        <w:tc>
          <w:tcPr>
            <w:tcW w:w="1551" w:type="pct"/>
            <w:vAlign w:val="center"/>
          </w:tcPr>
          <w:p w14:paraId="3BE1A8EB" w14:textId="241AD335"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326AB79A"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5B24D54D" w14:textId="19BD738F"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2F17C078" w14:textId="61B235F5" w:rsidR="004838F9" w:rsidRPr="00582BC5" w:rsidRDefault="004838F9" w:rsidP="000F6CC7">
            <w:pPr>
              <w:jc w:val="both"/>
              <w:rPr>
                <w:sz w:val="26"/>
                <w:szCs w:val="26"/>
              </w:rPr>
            </w:pPr>
            <w:r w:rsidRPr="00582BC5">
              <w:rPr>
                <w:sz w:val="26"/>
                <w:szCs w:val="26"/>
              </w:rPr>
              <w:t>Tỷ lệ người dân có Sổ sức khỏe điện tử</w:t>
            </w:r>
          </w:p>
        </w:tc>
        <w:tc>
          <w:tcPr>
            <w:tcW w:w="470" w:type="pct"/>
            <w:vAlign w:val="center"/>
          </w:tcPr>
          <w:p w14:paraId="3D3F78BC" w14:textId="0CCCE999" w:rsidR="004838F9" w:rsidRPr="00582BC5" w:rsidRDefault="004838F9" w:rsidP="000F6CC7">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4707A687" w14:textId="3D5C3214" w:rsidR="004838F9" w:rsidRPr="00582BC5" w:rsidRDefault="00802E74" w:rsidP="000F6CC7">
            <w:pPr>
              <w:jc w:val="center"/>
              <w:rPr>
                <w:sz w:val="26"/>
                <w:szCs w:val="26"/>
              </w:rPr>
            </w:pPr>
            <w:r w:rsidRPr="00582BC5">
              <w:rPr>
                <w:sz w:val="26"/>
                <w:szCs w:val="26"/>
              </w:rPr>
              <w:t>≥</w:t>
            </w:r>
            <w:r>
              <w:rPr>
                <w:sz w:val="26"/>
                <w:szCs w:val="26"/>
              </w:rPr>
              <w:t xml:space="preserve"> </w:t>
            </w:r>
            <w:r w:rsidR="0089545F">
              <w:rPr>
                <w:sz w:val="26"/>
                <w:szCs w:val="26"/>
              </w:rPr>
              <w:t>8</w:t>
            </w:r>
            <w:r>
              <w:rPr>
                <w:sz w:val="26"/>
                <w:szCs w:val="26"/>
              </w:rPr>
              <w:t>0</w:t>
            </w:r>
          </w:p>
        </w:tc>
        <w:tc>
          <w:tcPr>
            <w:tcW w:w="723" w:type="pct"/>
            <w:tcBorders>
              <w:top w:val="single" w:sz="4" w:space="0" w:color="auto"/>
              <w:left w:val="single" w:sz="4" w:space="0" w:color="auto"/>
              <w:bottom w:val="single" w:sz="4" w:space="0" w:color="auto"/>
              <w:right w:val="single" w:sz="4" w:space="0" w:color="auto"/>
            </w:tcBorders>
            <w:vAlign w:val="center"/>
          </w:tcPr>
          <w:p w14:paraId="247AE11C" w14:textId="55F964A8" w:rsidR="004838F9" w:rsidRPr="00582BC5" w:rsidRDefault="006842A6" w:rsidP="007B775B">
            <w:pPr>
              <w:jc w:val="center"/>
              <w:rPr>
                <w:sz w:val="26"/>
                <w:szCs w:val="26"/>
              </w:rPr>
            </w:pPr>
            <w:r>
              <w:rPr>
                <w:sz w:val="26"/>
                <w:szCs w:val="26"/>
              </w:rPr>
              <w:t>Trạm Y tế xã</w:t>
            </w:r>
          </w:p>
        </w:tc>
        <w:tc>
          <w:tcPr>
            <w:tcW w:w="1551" w:type="pct"/>
          </w:tcPr>
          <w:p w14:paraId="191AC0FF" w14:textId="34EA48DF" w:rsidR="004838F9" w:rsidRPr="00582BC5" w:rsidRDefault="004838F9" w:rsidP="007A2D08">
            <w:pPr>
              <w:jc w:val="center"/>
              <w:rPr>
                <w:sz w:val="24"/>
                <w:szCs w:val="24"/>
              </w:rPr>
            </w:pPr>
            <w:r w:rsidRPr="00582BC5">
              <w:rPr>
                <w:sz w:val="24"/>
                <w:szCs w:val="24"/>
              </w:rPr>
              <w:t>Quyết định số 107/QĐ-UBND ngày 11/3/2026</w:t>
            </w:r>
          </w:p>
        </w:tc>
      </w:tr>
      <w:tr w:rsidR="00582BC5" w:rsidRPr="00582BC5" w14:paraId="19A7A1E8"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434DCDEE" w14:textId="1B02CAE0"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1AE1EBFE" w14:textId="77777777" w:rsidR="004838F9" w:rsidRPr="00582BC5" w:rsidRDefault="004838F9" w:rsidP="000F6CC7">
            <w:pPr>
              <w:jc w:val="both"/>
              <w:rPr>
                <w:sz w:val="26"/>
                <w:szCs w:val="26"/>
              </w:rPr>
            </w:pPr>
            <w:r w:rsidRPr="00582BC5">
              <w:rPr>
                <w:sz w:val="26"/>
                <w:szCs w:val="26"/>
              </w:rPr>
              <w:t>Tỷ lệ</w:t>
            </w:r>
            <w:r w:rsidRPr="00582BC5">
              <w:rPr>
                <w:bCs/>
                <w:sz w:val="26"/>
                <w:szCs w:val="26"/>
                <w:lang w:val="vi-VN"/>
              </w:rPr>
              <w:t xml:space="preserve"> hồ sơ công việc</w:t>
            </w:r>
            <w:r w:rsidRPr="00582BC5">
              <w:rPr>
                <w:sz w:val="26"/>
                <w:szCs w:val="26"/>
                <w:lang w:val="vi-VN"/>
              </w:rPr>
              <w:t xml:space="preserve"> tại </w:t>
            </w:r>
            <w:r w:rsidRPr="00582BC5">
              <w:rPr>
                <w:sz w:val="26"/>
                <w:szCs w:val="26"/>
              </w:rPr>
              <w:t>cơ quan hành chính nhà nước</w:t>
            </w:r>
            <w:r w:rsidRPr="00582BC5">
              <w:rPr>
                <w:sz w:val="26"/>
                <w:szCs w:val="26"/>
                <w:lang w:val="vi-VN"/>
              </w:rPr>
              <w:t xml:space="preserve"> được xử lý trên môi trường điện tử</w:t>
            </w:r>
          </w:p>
        </w:tc>
        <w:tc>
          <w:tcPr>
            <w:tcW w:w="470" w:type="pct"/>
            <w:vAlign w:val="center"/>
          </w:tcPr>
          <w:p w14:paraId="68274284" w14:textId="77777777" w:rsidR="004838F9" w:rsidRPr="00582BC5" w:rsidRDefault="004838F9" w:rsidP="000F6CC7">
            <w:pPr>
              <w:jc w:val="center"/>
              <w:rPr>
                <w:sz w:val="26"/>
                <w:szCs w:val="26"/>
              </w:rPr>
            </w:pPr>
            <w:r w:rsidRPr="00582BC5">
              <w:rPr>
                <w:bCs/>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452FBA96" w14:textId="77777777" w:rsidR="004838F9" w:rsidRPr="00582BC5" w:rsidRDefault="004838F9" w:rsidP="000F6CC7">
            <w:pPr>
              <w:jc w:val="center"/>
              <w:rPr>
                <w:sz w:val="26"/>
                <w:szCs w:val="26"/>
              </w:rPr>
            </w:pPr>
            <w:r w:rsidRPr="00582BC5">
              <w:rPr>
                <w:bCs/>
                <w:sz w:val="26"/>
                <w:szCs w:val="26"/>
              </w:rPr>
              <w:t>100</w:t>
            </w:r>
          </w:p>
        </w:tc>
        <w:tc>
          <w:tcPr>
            <w:tcW w:w="723" w:type="pct"/>
            <w:vMerge w:val="restart"/>
            <w:tcBorders>
              <w:top w:val="single" w:sz="4" w:space="0" w:color="auto"/>
              <w:left w:val="single" w:sz="4" w:space="0" w:color="auto"/>
              <w:right w:val="single" w:sz="4" w:space="0" w:color="auto"/>
            </w:tcBorders>
            <w:vAlign w:val="center"/>
          </w:tcPr>
          <w:p w14:paraId="5315F744" w14:textId="6E724553" w:rsidR="004838F9" w:rsidRPr="00582BC5" w:rsidRDefault="004838F9" w:rsidP="000F6CC7">
            <w:pPr>
              <w:jc w:val="center"/>
              <w:rPr>
                <w:sz w:val="26"/>
                <w:szCs w:val="26"/>
              </w:rPr>
            </w:pPr>
            <w:r w:rsidRPr="00582BC5">
              <w:rPr>
                <w:sz w:val="26"/>
                <w:szCs w:val="26"/>
              </w:rPr>
              <w:t xml:space="preserve">Văn phòng </w:t>
            </w:r>
            <w:r w:rsidR="006842A6">
              <w:rPr>
                <w:sz w:val="26"/>
                <w:szCs w:val="26"/>
              </w:rPr>
              <w:t>HĐND-UBND xã</w:t>
            </w:r>
          </w:p>
        </w:tc>
        <w:tc>
          <w:tcPr>
            <w:tcW w:w="1551" w:type="pct"/>
            <w:vAlign w:val="center"/>
          </w:tcPr>
          <w:p w14:paraId="0CBBBF54" w14:textId="0D4BD5D2" w:rsidR="004838F9" w:rsidRPr="00582BC5" w:rsidRDefault="004838F9" w:rsidP="00E756FC">
            <w:pPr>
              <w:jc w:val="both"/>
              <w:rPr>
                <w:sz w:val="24"/>
                <w:szCs w:val="24"/>
              </w:rPr>
            </w:pPr>
            <w:r w:rsidRPr="00582BC5">
              <w:rPr>
                <w:sz w:val="24"/>
                <w:szCs w:val="24"/>
              </w:rPr>
              <w:t>Cụ thể hóa chỉ tiêu</w:t>
            </w:r>
            <w:r w:rsidRPr="00582BC5">
              <w:rPr>
                <w:i/>
                <w:sz w:val="24"/>
                <w:szCs w:val="24"/>
              </w:rPr>
              <w:t xml:space="preserve"> “</w:t>
            </w:r>
            <w:r w:rsidRPr="00582BC5">
              <w:rPr>
                <w:bCs/>
                <w:i/>
                <w:sz w:val="24"/>
                <w:szCs w:val="24"/>
                <w:lang w:val="vi-VN"/>
              </w:rPr>
              <w:t xml:space="preserve">100% hồ sơ công việc tại cấp bộ, cấp tỉnh và cấp xã được xử lý trên môi trường điện tử (đối với hồ sơ thuộc phạm </w:t>
            </w:r>
            <w:r w:rsidRPr="00582BC5">
              <w:rPr>
                <w:bCs/>
                <w:i/>
                <w:sz w:val="24"/>
                <w:szCs w:val="24"/>
                <w:lang w:val="vi-VN"/>
              </w:rPr>
              <w:lastRenderedPageBreak/>
              <w:t>vi bí mật nhà nước thì thúc đẩy việc xử lý trên hệ thống/mạng phù hợp theo quy định pháp luật về bảo vệ bí mật nhà nước) và sử dụng chữ ký số chuyên dùng công vụ để giải quyết công việc</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694A31A9"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4EFAF116" w14:textId="552DAD5E"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0BFFAE7D" w14:textId="5B9759AC" w:rsidR="004838F9" w:rsidRPr="00582BC5" w:rsidRDefault="004838F9" w:rsidP="00362793">
            <w:pPr>
              <w:jc w:val="both"/>
              <w:rPr>
                <w:sz w:val="26"/>
                <w:szCs w:val="26"/>
              </w:rPr>
            </w:pPr>
            <w:r w:rsidRPr="00582BC5">
              <w:rPr>
                <w:sz w:val="26"/>
                <w:szCs w:val="26"/>
              </w:rPr>
              <w:t>Tỷ lệ văn bản, hồ sơ công việc tại cơ quan hành chính nhà nước được xử lý toàn trình trên môi trường điện tử (cấp cấp xã)</w:t>
            </w:r>
          </w:p>
        </w:tc>
        <w:tc>
          <w:tcPr>
            <w:tcW w:w="470" w:type="pct"/>
            <w:vAlign w:val="center"/>
          </w:tcPr>
          <w:p w14:paraId="6AD5AE8D" w14:textId="36772D1E" w:rsidR="004838F9" w:rsidRPr="00582BC5" w:rsidRDefault="004838F9" w:rsidP="00362793">
            <w:pPr>
              <w:jc w:val="center"/>
              <w:rPr>
                <w:bCs/>
                <w:iCs/>
                <w:sz w:val="26"/>
                <w:szCs w:val="26"/>
              </w:rPr>
            </w:pPr>
            <w:r w:rsidRPr="00582BC5">
              <w:rPr>
                <w:bCs/>
                <w:iCs/>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22963975" w14:textId="52C1BF32" w:rsidR="004838F9" w:rsidRPr="00582BC5" w:rsidRDefault="00802E74" w:rsidP="00362793">
            <w:pPr>
              <w:jc w:val="center"/>
              <w:rPr>
                <w:bCs/>
                <w:sz w:val="26"/>
                <w:szCs w:val="26"/>
              </w:rPr>
            </w:pPr>
            <w:r>
              <w:rPr>
                <w:sz w:val="26"/>
                <w:szCs w:val="26"/>
              </w:rPr>
              <w:t xml:space="preserve">Phấn đấu đạt </w:t>
            </w:r>
            <w:r w:rsidRPr="00582BC5">
              <w:rPr>
                <w:sz w:val="26"/>
                <w:szCs w:val="26"/>
              </w:rPr>
              <w:t>100</w:t>
            </w:r>
          </w:p>
        </w:tc>
        <w:tc>
          <w:tcPr>
            <w:tcW w:w="723" w:type="pct"/>
            <w:vMerge/>
            <w:tcBorders>
              <w:left w:val="single" w:sz="4" w:space="0" w:color="auto"/>
              <w:right w:val="single" w:sz="4" w:space="0" w:color="auto"/>
            </w:tcBorders>
            <w:vAlign w:val="center"/>
          </w:tcPr>
          <w:p w14:paraId="7826F612" w14:textId="3137EF18" w:rsidR="004838F9" w:rsidRPr="00582BC5" w:rsidRDefault="004838F9" w:rsidP="00362793">
            <w:pPr>
              <w:jc w:val="center"/>
              <w:rPr>
                <w:sz w:val="26"/>
                <w:szCs w:val="26"/>
              </w:rPr>
            </w:pPr>
          </w:p>
        </w:tc>
        <w:tc>
          <w:tcPr>
            <w:tcW w:w="1551" w:type="pct"/>
            <w:vAlign w:val="center"/>
          </w:tcPr>
          <w:p w14:paraId="09BB1611" w14:textId="36D914F1" w:rsidR="004838F9" w:rsidRPr="00582BC5" w:rsidRDefault="004838F9" w:rsidP="00E756FC">
            <w:pPr>
              <w:jc w:val="both"/>
              <w:rPr>
                <w:sz w:val="24"/>
                <w:szCs w:val="24"/>
              </w:rPr>
            </w:pPr>
            <w:r w:rsidRPr="00582BC5">
              <w:rPr>
                <w:sz w:val="24"/>
                <w:szCs w:val="24"/>
              </w:rPr>
              <w:t xml:space="preserve">Cụ thể hóa chỉ tiêu </w:t>
            </w:r>
            <w:r w:rsidRPr="00582BC5">
              <w:rPr>
                <w:i/>
                <w:sz w:val="24"/>
                <w:szCs w:val="24"/>
              </w:rPr>
              <w:t>“100% các quy trình nghiệp vụ nền tảng (lõi) trong 4 khối cơ quan của hệ thống chính trị được tái cấu trúc, chuẩn hóa, số hóa và được đưa lên môi trường số”</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47AA6CB9"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13FE9031" w14:textId="236F7C87"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27EE50CA" w14:textId="77777777" w:rsidR="004838F9" w:rsidRPr="00582BC5" w:rsidRDefault="004838F9" w:rsidP="00362793">
            <w:pPr>
              <w:jc w:val="both"/>
              <w:rPr>
                <w:sz w:val="26"/>
                <w:szCs w:val="26"/>
              </w:rPr>
            </w:pPr>
            <w:r w:rsidRPr="00582BC5">
              <w:rPr>
                <w:sz w:val="26"/>
                <w:szCs w:val="26"/>
              </w:rPr>
              <w:t>T</w:t>
            </w:r>
            <w:r w:rsidRPr="00582BC5">
              <w:rPr>
                <w:sz w:val="26"/>
                <w:szCs w:val="26"/>
                <w:lang w:val="vi-VN"/>
              </w:rPr>
              <w:t>hông tin, giấy tờ, tài liệu trong các thủ tục hành chính</w:t>
            </w:r>
            <w:r w:rsidRPr="00582BC5">
              <w:rPr>
                <w:sz w:val="26"/>
                <w:szCs w:val="26"/>
              </w:rPr>
              <w:t xml:space="preserve"> </w:t>
            </w:r>
            <w:r w:rsidRPr="00582BC5">
              <w:rPr>
                <w:sz w:val="26"/>
                <w:szCs w:val="26"/>
                <w:lang w:val="vi-VN"/>
              </w:rPr>
              <w:t>liên quan sản xuất, kinh doanh chỉ phải cung cấp một lần cho cơ quan nhà nước</w:t>
            </w:r>
          </w:p>
        </w:tc>
        <w:tc>
          <w:tcPr>
            <w:tcW w:w="470" w:type="pct"/>
            <w:vAlign w:val="center"/>
          </w:tcPr>
          <w:p w14:paraId="7C9E1691" w14:textId="77777777" w:rsidR="004838F9" w:rsidRPr="00582BC5" w:rsidRDefault="004838F9" w:rsidP="00362793">
            <w:pPr>
              <w:jc w:val="center"/>
              <w:rPr>
                <w:sz w:val="26"/>
                <w:szCs w:val="26"/>
              </w:rPr>
            </w:pPr>
            <w:r w:rsidRPr="00582BC5">
              <w:rPr>
                <w:bCs/>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57D4B9ED" w14:textId="139CC168" w:rsidR="004838F9" w:rsidRPr="00582BC5" w:rsidRDefault="004838F9" w:rsidP="00362793">
            <w:pPr>
              <w:jc w:val="center"/>
              <w:rPr>
                <w:sz w:val="26"/>
                <w:szCs w:val="26"/>
              </w:rPr>
            </w:pPr>
            <w:r w:rsidRPr="00582BC5">
              <w:rPr>
                <w:sz w:val="26"/>
                <w:szCs w:val="26"/>
              </w:rPr>
              <w:t xml:space="preserve">≥ </w:t>
            </w:r>
            <w:r w:rsidRPr="00582BC5">
              <w:rPr>
                <w:bCs/>
                <w:sz w:val="26"/>
                <w:szCs w:val="26"/>
              </w:rPr>
              <w:t>80</w:t>
            </w:r>
          </w:p>
        </w:tc>
        <w:tc>
          <w:tcPr>
            <w:tcW w:w="723" w:type="pct"/>
            <w:vMerge w:val="restart"/>
            <w:tcBorders>
              <w:top w:val="single" w:sz="4" w:space="0" w:color="auto"/>
              <w:left w:val="single" w:sz="4" w:space="0" w:color="auto"/>
              <w:right w:val="single" w:sz="4" w:space="0" w:color="auto"/>
            </w:tcBorders>
            <w:vAlign w:val="center"/>
          </w:tcPr>
          <w:p w14:paraId="16ED9FAD" w14:textId="6F9EB2B4" w:rsidR="004838F9" w:rsidRPr="00582BC5" w:rsidRDefault="006842A6" w:rsidP="00362793">
            <w:pPr>
              <w:jc w:val="center"/>
              <w:rPr>
                <w:sz w:val="26"/>
                <w:szCs w:val="26"/>
              </w:rPr>
            </w:pPr>
            <w:r>
              <w:rPr>
                <w:sz w:val="26"/>
                <w:szCs w:val="26"/>
              </w:rPr>
              <w:t>Trung tâm Phục vụ hành chính công xã</w:t>
            </w:r>
          </w:p>
        </w:tc>
        <w:tc>
          <w:tcPr>
            <w:tcW w:w="1551" w:type="pct"/>
            <w:vAlign w:val="center"/>
          </w:tcPr>
          <w:p w14:paraId="35137CE0" w14:textId="07DA24E6" w:rsidR="004838F9" w:rsidRPr="00582BC5" w:rsidRDefault="004838F9" w:rsidP="00E756FC">
            <w:pPr>
              <w:jc w:val="both"/>
              <w:rPr>
                <w:sz w:val="24"/>
                <w:szCs w:val="24"/>
              </w:rPr>
            </w:pPr>
            <w:r w:rsidRPr="00582BC5">
              <w:rPr>
                <w:sz w:val="24"/>
                <w:szCs w:val="24"/>
              </w:rPr>
              <w:t xml:space="preserve">Cụ thể hóa chỉ tiêu </w:t>
            </w:r>
            <w:r w:rsidRPr="00582BC5">
              <w:rPr>
                <w:i/>
                <w:sz w:val="24"/>
                <w:szCs w:val="24"/>
              </w:rPr>
              <w:t>“</w:t>
            </w:r>
            <w:r w:rsidRPr="00582BC5">
              <w:rPr>
                <w:i/>
                <w:sz w:val="24"/>
                <w:szCs w:val="24"/>
                <w:lang w:val="vi-VN"/>
              </w:rPr>
              <w:t>Tối thiểu 80% thông tin, giấy tờ, tài liệu trong các thủ tục hành chính liên quan sản xuất, kinh doanh chỉ phải cung cấp một lần cho cơ quan nhà nước</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71A12069"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658DBD39" w14:textId="07090F81"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09A12022" w14:textId="77777777" w:rsidR="004838F9" w:rsidRPr="00582BC5" w:rsidRDefault="004838F9" w:rsidP="00362793">
            <w:pPr>
              <w:jc w:val="both"/>
              <w:rPr>
                <w:sz w:val="26"/>
                <w:szCs w:val="26"/>
              </w:rPr>
            </w:pPr>
            <w:r w:rsidRPr="00582BC5">
              <w:rPr>
                <w:sz w:val="26"/>
                <w:szCs w:val="26"/>
              </w:rPr>
              <w:t xml:space="preserve">Tỷ lệ thủ tục hành chính </w:t>
            </w:r>
            <w:r w:rsidRPr="00582BC5">
              <w:rPr>
                <w:bCs/>
                <w:iCs/>
                <w:sz w:val="26"/>
                <w:szCs w:val="26"/>
              </w:rPr>
              <w:t>đủ điều kiện</w:t>
            </w:r>
            <w:r w:rsidRPr="00582BC5">
              <w:rPr>
                <w:sz w:val="26"/>
                <w:szCs w:val="26"/>
                <w:lang w:val="vi-VN"/>
              </w:rPr>
              <w:t xml:space="preserve"> liên quan đến doanh nghiệp được</w:t>
            </w:r>
            <w:r w:rsidRPr="00582BC5">
              <w:rPr>
                <w:sz w:val="26"/>
                <w:szCs w:val="26"/>
              </w:rPr>
              <w:t xml:space="preserve"> cung cấp dịch vụ công</w:t>
            </w:r>
            <w:r w:rsidRPr="00582BC5">
              <w:rPr>
                <w:sz w:val="26"/>
                <w:szCs w:val="26"/>
                <w:lang w:val="vi-VN"/>
              </w:rPr>
              <w:t xml:space="preserve"> trực tuyến</w:t>
            </w:r>
          </w:p>
        </w:tc>
        <w:tc>
          <w:tcPr>
            <w:tcW w:w="470" w:type="pct"/>
            <w:vAlign w:val="center"/>
          </w:tcPr>
          <w:p w14:paraId="055A6576" w14:textId="77777777" w:rsidR="004838F9" w:rsidRPr="00582BC5" w:rsidRDefault="004838F9" w:rsidP="00362793">
            <w:pPr>
              <w:jc w:val="center"/>
              <w:rPr>
                <w:sz w:val="26"/>
                <w:szCs w:val="26"/>
              </w:rPr>
            </w:pPr>
            <w:r w:rsidRPr="00582BC5">
              <w:rPr>
                <w:sz w:val="26"/>
                <w:szCs w:val="26"/>
                <w:lang w:val="vi-VN"/>
              </w:rPr>
              <w:t>%</w:t>
            </w:r>
          </w:p>
        </w:tc>
        <w:tc>
          <w:tcPr>
            <w:tcW w:w="478" w:type="pct"/>
            <w:tcBorders>
              <w:top w:val="single" w:sz="4" w:space="0" w:color="auto"/>
              <w:left w:val="single" w:sz="4" w:space="0" w:color="auto"/>
              <w:bottom w:val="single" w:sz="4" w:space="0" w:color="auto"/>
              <w:right w:val="single" w:sz="4" w:space="0" w:color="auto"/>
            </w:tcBorders>
            <w:vAlign w:val="center"/>
          </w:tcPr>
          <w:p w14:paraId="77F320AD" w14:textId="77777777" w:rsidR="004838F9" w:rsidRPr="00582BC5" w:rsidRDefault="004838F9" w:rsidP="00362793">
            <w:pPr>
              <w:jc w:val="center"/>
              <w:rPr>
                <w:sz w:val="26"/>
                <w:szCs w:val="26"/>
              </w:rPr>
            </w:pPr>
            <w:r w:rsidRPr="00582BC5">
              <w:rPr>
                <w:sz w:val="26"/>
                <w:szCs w:val="26"/>
                <w:lang w:val="vi-VN"/>
              </w:rPr>
              <w:t>100</w:t>
            </w:r>
          </w:p>
        </w:tc>
        <w:tc>
          <w:tcPr>
            <w:tcW w:w="723" w:type="pct"/>
            <w:vMerge/>
            <w:tcBorders>
              <w:left w:val="single" w:sz="4" w:space="0" w:color="auto"/>
              <w:right w:val="single" w:sz="4" w:space="0" w:color="auto"/>
            </w:tcBorders>
            <w:vAlign w:val="center"/>
          </w:tcPr>
          <w:p w14:paraId="4539919F" w14:textId="112B2FE4" w:rsidR="004838F9" w:rsidRPr="00582BC5" w:rsidRDefault="004838F9" w:rsidP="00362793">
            <w:pPr>
              <w:jc w:val="center"/>
              <w:rPr>
                <w:sz w:val="26"/>
                <w:szCs w:val="26"/>
              </w:rPr>
            </w:pPr>
          </w:p>
        </w:tc>
        <w:tc>
          <w:tcPr>
            <w:tcW w:w="1551" w:type="pct"/>
            <w:vAlign w:val="center"/>
          </w:tcPr>
          <w:p w14:paraId="4C945581" w14:textId="626A98CD" w:rsidR="004838F9" w:rsidRPr="00582BC5" w:rsidRDefault="004838F9" w:rsidP="00E756FC">
            <w:pPr>
              <w:jc w:val="both"/>
              <w:rPr>
                <w:sz w:val="24"/>
                <w:szCs w:val="24"/>
              </w:rPr>
            </w:pPr>
            <w:r w:rsidRPr="00582BC5">
              <w:rPr>
                <w:sz w:val="24"/>
                <w:szCs w:val="24"/>
              </w:rPr>
              <w:t xml:space="preserve">Cụ thể hóa chỉ tiêu </w:t>
            </w:r>
            <w:r w:rsidRPr="00582BC5">
              <w:rPr>
                <w:i/>
                <w:sz w:val="24"/>
                <w:szCs w:val="24"/>
              </w:rPr>
              <w:t>“</w:t>
            </w:r>
            <w:r w:rsidRPr="00582BC5">
              <w:rPr>
                <w:i/>
                <w:sz w:val="24"/>
                <w:szCs w:val="24"/>
                <w:lang w:val="vi-VN"/>
              </w:rPr>
              <w:t>100% TTHC liên quan đến doanh nghiệp được thực hiện trực tuyến, thông suốt, liền mạch</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390CE7EE"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4D654139" w14:textId="01A46DC8"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408402E5" w14:textId="77777777" w:rsidR="004838F9" w:rsidRPr="00582BC5" w:rsidRDefault="004838F9" w:rsidP="00362793">
            <w:pPr>
              <w:jc w:val="both"/>
              <w:rPr>
                <w:sz w:val="26"/>
                <w:szCs w:val="26"/>
              </w:rPr>
            </w:pPr>
            <w:r w:rsidRPr="00582BC5">
              <w:rPr>
                <w:sz w:val="26"/>
                <w:szCs w:val="26"/>
                <w:lang w:val="vi-VN"/>
              </w:rPr>
              <w:t>Tỷ lệ người dân, doanh nghiệp</w:t>
            </w:r>
            <w:r w:rsidRPr="00582BC5">
              <w:rPr>
                <w:sz w:val="26"/>
                <w:szCs w:val="26"/>
              </w:rPr>
              <w:t xml:space="preserve"> đánh giá</w:t>
            </w:r>
            <w:r w:rsidRPr="00582BC5">
              <w:rPr>
                <w:sz w:val="26"/>
                <w:szCs w:val="26"/>
                <w:lang w:val="vi-VN"/>
              </w:rPr>
              <w:t xml:space="preserve"> </w:t>
            </w:r>
            <w:r w:rsidRPr="00582BC5">
              <w:rPr>
                <w:sz w:val="26"/>
                <w:szCs w:val="26"/>
              </w:rPr>
              <w:t xml:space="preserve">ở mức độ </w:t>
            </w:r>
            <w:r w:rsidRPr="00582BC5">
              <w:rPr>
                <w:sz w:val="26"/>
                <w:szCs w:val="26"/>
                <w:lang w:val="vi-VN"/>
              </w:rPr>
              <w:t>hài lòng</w:t>
            </w:r>
            <w:r w:rsidRPr="00582BC5">
              <w:rPr>
                <w:sz w:val="26"/>
                <w:szCs w:val="26"/>
              </w:rPr>
              <w:t xml:space="preserve"> trở lên</w:t>
            </w:r>
            <w:r w:rsidRPr="00582BC5">
              <w:rPr>
                <w:sz w:val="26"/>
                <w:szCs w:val="26"/>
                <w:lang w:val="vi-VN"/>
              </w:rPr>
              <w:t xml:space="preserve"> khi </w:t>
            </w:r>
            <w:r w:rsidRPr="00582BC5">
              <w:rPr>
                <w:sz w:val="26"/>
                <w:szCs w:val="26"/>
              </w:rPr>
              <w:t>thực hiện thủ tục hành chính,</w:t>
            </w:r>
            <w:r w:rsidRPr="00582BC5">
              <w:rPr>
                <w:sz w:val="26"/>
                <w:szCs w:val="26"/>
                <w:lang w:val="vi-VN"/>
              </w:rPr>
              <w:t xml:space="preserve"> dịch vụ công trực tuyến</w:t>
            </w:r>
          </w:p>
        </w:tc>
        <w:tc>
          <w:tcPr>
            <w:tcW w:w="470" w:type="pct"/>
            <w:vAlign w:val="center"/>
          </w:tcPr>
          <w:p w14:paraId="236FE735" w14:textId="77777777" w:rsidR="004838F9" w:rsidRPr="00582BC5" w:rsidRDefault="004838F9" w:rsidP="00362793">
            <w:pPr>
              <w:jc w:val="center"/>
              <w:rPr>
                <w:sz w:val="26"/>
                <w:szCs w:val="26"/>
              </w:rPr>
            </w:pPr>
            <w:r w:rsidRPr="00582BC5">
              <w:rPr>
                <w:sz w:val="26"/>
                <w:szCs w:val="26"/>
                <w:lang w:val="vi-VN"/>
              </w:rPr>
              <w:t>%</w:t>
            </w:r>
          </w:p>
        </w:tc>
        <w:tc>
          <w:tcPr>
            <w:tcW w:w="478" w:type="pct"/>
            <w:tcBorders>
              <w:top w:val="single" w:sz="4" w:space="0" w:color="auto"/>
              <w:left w:val="single" w:sz="4" w:space="0" w:color="auto"/>
              <w:bottom w:val="single" w:sz="4" w:space="0" w:color="auto"/>
              <w:right w:val="single" w:sz="4" w:space="0" w:color="auto"/>
            </w:tcBorders>
            <w:vAlign w:val="center"/>
          </w:tcPr>
          <w:p w14:paraId="170591D5" w14:textId="2D9BD984" w:rsidR="004838F9" w:rsidRPr="00582BC5" w:rsidRDefault="004838F9" w:rsidP="00362793">
            <w:pPr>
              <w:jc w:val="center"/>
              <w:rPr>
                <w:sz w:val="26"/>
                <w:szCs w:val="26"/>
              </w:rPr>
            </w:pPr>
            <w:r w:rsidRPr="00582BC5">
              <w:rPr>
                <w:sz w:val="26"/>
                <w:szCs w:val="26"/>
              </w:rPr>
              <w:t>≥ 95</w:t>
            </w:r>
          </w:p>
        </w:tc>
        <w:tc>
          <w:tcPr>
            <w:tcW w:w="723" w:type="pct"/>
            <w:vMerge/>
            <w:tcBorders>
              <w:left w:val="single" w:sz="4" w:space="0" w:color="auto"/>
              <w:bottom w:val="single" w:sz="4" w:space="0" w:color="auto"/>
              <w:right w:val="single" w:sz="4" w:space="0" w:color="auto"/>
            </w:tcBorders>
            <w:vAlign w:val="center"/>
          </w:tcPr>
          <w:p w14:paraId="4BB846FC" w14:textId="40D900BD" w:rsidR="004838F9" w:rsidRPr="00582BC5" w:rsidRDefault="004838F9" w:rsidP="00362793">
            <w:pPr>
              <w:jc w:val="center"/>
              <w:rPr>
                <w:sz w:val="26"/>
                <w:szCs w:val="26"/>
              </w:rPr>
            </w:pPr>
          </w:p>
        </w:tc>
        <w:tc>
          <w:tcPr>
            <w:tcW w:w="1551" w:type="pct"/>
            <w:vAlign w:val="center"/>
          </w:tcPr>
          <w:p w14:paraId="77880AA2" w14:textId="0A19EF39" w:rsidR="004838F9" w:rsidRPr="00582BC5" w:rsidRDefault="004838F9" w:rsidP="00E756FC">
            <w:pPr>
              <w:jc w:val="both"/>
              <w:rPr>
                <w:sz w:val="24"/>
                <w:szCs w:val="24"/>
              </w:rPr>
            </w:pPr>
            <w:r w:rsidRPr="00582BC5">
              <w:rPr>
                <w:sz w:val="24"/>
                <w:szCs w:val="24"/>
              </w:rPr>
              <w:t xml:space="preserve">Cụ thể hóa chỉ tiêu </w:t>
            </w:r>
            <w:r w:rsidRPr="00582BC5">
              <w:rPr>
                <w:i/>
                <w:sz w:val="24"/>
                <w:szCs w:val="24"/>
              </w:rPr>
              <w:t>“</w:t>
            </w:r>
            <w:r w:rsidRPr="00582BC5">
              <w:rPr>
                <w:i/>
                <w:sz w:val="24"/>
                <w:szCs w:val="24"/>
                <w:lang w:val="vi-VN"/>
              </w:rPr>
              <w:t>95% người dân, doanh nghiệp đánh giá hài lòng khi sử dụng dịch vụ công trực tuyến</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r w:rsidR="00582BC5" w:rsidRPr="00582BC5" w14:paraId="63025B94" w14:textId="77777777" w:rsidTr="004C273E">
        <w:tc>
          <w:tcPr>
            <w:tcW w:w="278" w:type="pct"/>
            <w:tcBorders>
              <w:top w:val="single" w:sz="4" w:space="0" w:color="auto"/>
              <w:left w:val="single" w:sz="4" w:space="0" w:color="auto"/>
              <w:bottom w:val="single" w:sz="4" w:space="0" w:color="auto"/>
              <w:right w:val="single" w:sz="4" w:space="0" w:color="auto"/>
            </w:tcBorders>
            <w:vAlign w:val="center"/>
          </w:tcPr>
          <w:p w14:paraId="3F2A71B3" w14:textId="1C1441B0" w:rsidR="004838F9" w:rsidRPr="00582BC5" w:rsidRDefault="004838F9" w:rsidP="00870B48">
            <w:pPr>
              <w:pStyle w:val="oancuaDanhsach"/>
              <w:numPr>
                <w:ilvl w:val="0"/>
                <w:numId w:val="5"/>
              </w:numPr>
              <w:jc w:val="center"/>
              <w:rPr>
                <w:sz w:val="26"/>
                <w:szCs w:val="26"/>
              </w:rPr>
            </w:pPr>
          </w:p>
        </w:tc>
        <w:tc>
          <w:tcPr>
            <w:tcW w:w="1500" w:type="pct"/>
            <w:tcBorders>
              <w:top w:val="single" w:sz="4" w:space="0" w:color="auto"/>
              <w:left w:val="single" w:sz="4" w:space="0" w:color="auto"/>
              <w:bottom w:val="single" w:sz="4" w:space="0" w:color="auto"/>
              <w:right w:val="single" w:sz="4" w:space="0" w:color="auto"/>
            </w:tcBorders>
            <w:vAlign w:val="center"/>
          </w:tcPr>
          <w:p w14:paraId="5A58AA81" w14:textId="77777777" w:rsidR="004838F9" w:rsidRPr="00582BC5" w:rsidRDefault="004838F9" w:rsidP="00362793">
            <w:pPr>
              <w:jc w:val="both"/>
              <w:rPr>
                <w:sz w:val="26"/>
                <w:szCs w:val="26"/>
              </w:rPr>
            </w:pPr>
            <w:r w:rsidRPr="00582BC5">
              <w:rPr>
                <w:sz w:val="26"/>
                <w:szCs w:val="26"/>
              </w:rPr>
              <w:t>Theo dõi, giám sát và đánh giá nhiệm vụ của Ban Chỉ đạo trên Hệ thống theodoinq.dcs.vn. Thông tin, số liệu được cập nhật kịp thời, khách quan, có đối chiếu, kiểm chứng, nâng cao trách nhiệm giải trình của các cơ quan.</w:t>
            </w:r>
          </w:p>
        </w:tc>
        <w:tc>
          <w:tcPr>
            <w:tcW w:w="470" w:type="pct"/>
            <w:vAlign w:val="center"/>
          </w:tcPr>
          <w:p w14:paraId="169205D6" w14:textId="77777777" w:rsidR="004838F9" w:rsidRPr="00582BC5" w:rsidRDefault="004838F9" w:rsidP="00362793">
            <w:pPr>
              <w:jc w:val="center"/>
              <w:rPr>
                <w:sz w:val="26"/>
                <w:szCs w:val="26"/>
              </w:rPr>
            </w:pPr>
            <w:r w:rsidRPr="00582BC5">
              <w:rPr>
                <w:sz w:val="26"/>
                <w:szCs w:val="26"/>
              </w:rPr>
              <w:t>%</w:t>
            </w:r>
          </w:p>
        </w:tc>
        <w:tc>
          <w:tcPr>
            <w:tcW w:w="478" w:type="pct"/>
            <w:tcBorders>
              <w:top w:val="single" w:sz="4" w:space="0" w:color="auto"/>
              <w:left w:val="single" w:sz="4" w:space="0" w:color="auto"/>
              <w:bottom w:val="single" w:sz="4" w:space="0" w:color="auto"/>
              <w:right w:val="single" w:sz="4" w:space="0" w:color="auto"/>
            </w:tcBorders>
            <w:vAlign w:val="center"/>
          </w:tcPr>
          <w:p w14:paraId="7AF69697" w14:textId="77777777" w:rsidR="004838F9" w:rsidRPr="00582BC5" w:rsidRDefault="004838F9" w:rsidP="00362793">
            <w:pPr>
              <w:jc w:val="center"/>
              <w:rPr>
                <w:sz w:val="26"/>
                <w:szCs w:val="26"/>
              </w:rPr>
            </w:pPr>
            <w:r w:rsidRPr="00582BC5">
              <w:rPr>
                <w:sz w:val="26"/>
                <w:szCs w:val="26"/>
              </w:rPr>
              <w:t>100</w:t>
            </w:r>
          </w:p>
        </w:tc>
        <w:tc>
          <w:tcPr>
            <w:tcW w:w="723" w:type="pct"/>
            <w:tcBorders>
              <w:top w:val="single" w:sz="4" w:space="0" w:color="auto"/>
              <w:left w:val="single" w:sz="4" w:space="0" w:color="auto"/>
              <w:right w:val="single" w:sz="4" w:space="0" w:color="auto"/>
            </w:tcBorders>
            <w:vAlign w:val="center"/>
          </w:tcPr>
          <w:p w14:paraId="60FC135E" w14:textId="17810C9A" w:rsidR="004838F9" w:rsidRPr="00582BC5" w:rsidRDefault="006842A6" w:rsidP="00362793">
            <w:pPr>
              <w:jc w:val="center"/>
              <w:rPr>
                <w:sz w:val="26"/>
                <w:szCs w:val="26"/>
              </w:rPr>
            </w:pPr>
            <w:r>
              <w:rPr>
                <w:sz w:val="26"/>
                <w:szCs w:val="26"/>
              </w:rPr>
              <w:t>Văn phòng HĐND-UBND xa</w:t>
            </w:r>
          </w:p>
        </w:tc>
        <w:tc>
          <w:tcPr>
            <w:tcW w:w="1551" w:type="pct"/>
            <w:vAlign w:val="center"/>
          </w:tcPr>
          <w:p w14:paraId="417FE85F" w14:textId="29768CE5" w:rsidR="004838F9" w:rsidRPr="00582BC5" w:rsidRDefault="004838F9" w:rsidP="00E756FC">
            <w:pPr>
              <w:jc w:val="both"/>
              <w:rPr>
                <w:sz w:val="24"/>
                <w:szCs w:val="24"/>
              </w:rPr>
            </w:pPr>
            <w:r w:rsidRPr="00582BC5">
              <w:rPr>
                <w:sz w:val="24"/>
                <w:szCs w:val="24"/>
              </w:rPr>
              <w:t xml:space="preserve">Thống nhất với chỉ tiêu </w:t>
            </w:r>
            <w:r w:rsidRPr="00582BC5">
              <w:rPr>
                <w:i/>
                <w:sz w:val="24"/>
                <w:szCs w:val="24"/>
              </w:rPr>
              <w:t>“</w:t>
            </w:r>
            <w:r w:rsidRPr="00582BC5">
              <w:rPr>
                <w:i/>
                <w:sz w:val="24"/>
                <w:szCs w:val="24"/>
                <w:lang w:val="vi-VN"/>
              </w:rPr>
              <w:t>Thương mại hóa thành công sản phẩm thuộc Danh mục công nghệ chiến lược</w:t>
            </w:r>
            <w:r w:rsidRPr="00582BC5">
              <w:rPr>
                <w:i/>
                <w:sz w:val="24"/>
                <w:szCs w:val="24"/>
              </w:rPr>
              <w:t>”</w:t>
            </w:r>
            <w:r w:rsidRPr="00582BC5">
              <w:rPr>
                <w:sz w:val="24"/>
                <w:szCs w:val="24"/>
              </w:rPr>
              <w:t xml:space="preserve"> tại Chương trình công tác năm 2026 của Ban Chỉ đạo Trung ương </w:t>
            </w:r>
            <w:r w:rsidRPr="00582BC5">
              <w:rPr>
                <w:i/>
                <w:iCs/>
                <w:sz w:val="24"/>
                <w:szCs w:val="24"/>
              </w:rPr>
              <w:t>(Số 02-CTr/BCĐTW)</w:t>
            </w:r>
            <w:r w:rsidRPr="00582BC5">
              <w:rPr>
                <w:sz w:val="24"/>
                <w:szCs w:val="24"/>
              </w:rPr>
              <w:t xml:space="preserve"> và Ban Chỉ đạo Chính phủ </w:t>
            </w:r>
            <w:r w:rsidRPr="00582BC5">
              <w:rPr>
                <w:i/>
                <w:iCs/>
                <w:sz w:val="24"/>
                <w:szCs w:val="24"/>
              </w:rPr>
              <w:t>(Quyết định số 11/QĐ-BCĐCP).</w:t>
            </w:r>
          </w:p>
        </w:tc>
      </w:tr>
    </w:tbl>
    <w:p w14:paraId="76422D19" w14:textId="0AA975C8" w:rsidR="00E41129" w:rsidRPr="00547C40" w:rsidRDefault="00CF202E" w:rsidP="00547C40">
      <w:pPr>
        <w:shd w:val="clear" w:color="auto" w:fill="FFFFFF"/>
        <w:spacing w:line="234" w:lineRule="atLeast"/>
        <w:rPr>
          <w:kern w:val="32"/>
          <w:sz w:val="26"/>
          <w:szCs w:val="26"/>
          <w:lang w:val="nl-NL"/>
        </w:rPr>
      </w:pPr>
      <w:r>
        <w:rPr>
          <w:noProof/>
          <w:kern w:val="32"/>
          <w:sz w:val="26"/>
          <w:szCs w:val="26"/>
        </w:rPr>
        <mc:AlternateContent>
          <mc:Choice Requires="wps">
            <w:drawing>
              <wp:anchor distT="0" distB="0" distL="114300" distR="114300" simplePos="0" relativeHeight="251659264" behindDoc="0" locked="0" layoutInCell="1" allowOverlap="1" wp14:anchorId="22182AA9" wp14:editId="7F541E5D">
                <wp:simplePos x="0" y="0"/>
                <wp:positionH relativeFrom="column">
                  <wp:posOffset>3918585</wp:posOffset>
                </wp:positionH>
                <wp:positionV relativeFrom="paragraph">
                  <wp:posOffset>532130</wp:posOffset>
                </wp:positionV>
                <wp:extent cx="1828800" cy="0"/>
                <wp:effectExtent l="0" t="0" r="0" b="0"/>
                <wp:wrapNone/>
                <wp:docPr id="1348728107"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829B0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8.55pt,41.9pt" to="452.5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" strokecolor="black [3200]" strokeweight=".5pt">
                <v:stroke joinstyle="miter"/>
              </v:line>
            </w:pict>
          </mc:Fallback>
        </mc:AlternateContent>
      </w:r>
      <w:r w:rsidR="00082F08" w:rsidRPr="00582BC5">
        <w:rPr>
          <w:kern w:val="32"/>
          <w:sz w:val="26"/>
          <w:szCs w:val="26"/>
          <w:lang w:val="nl-NL"/>
        </w:rPr>
        <w:t>Ghi chú: (X): Thực hiện</w:t>
      </w:r>
    </w:p>
    <w:sectPr w:rsidR="00E41129" w:rsidRPr="00547C40" w:rsidSect="00D013C9">
      <w:headerReference w:type="default" r:id="rId7"/>
      <w:pgSz w:w="16840" w:h="11907" w:orient="landscape"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3299" w14:textId="77777777" w:rsidR="003E6205" w:rsidRDefault="003E6205" w:rsidP="00D013C9">
      <w:pPr>
        <w:spacing w:before="0" w:after="0"/>
      </w:pPr>
      <w:r>
        <w:separator/>
      </w:r>
    </w:p>
  </w:endnote>
  <w:endnote w:type="continuationSeparator" w:id="0">
    <w:p w14:paraId="2F8D2E71" w14:textId="77777777" w:rsidR="003E6205" w:rsidRDefault="003E6205" w:rsidP="00D013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5C3B" w14:textId="77777777" w:rsidR="003E6205" w:rsidRDefault="003E6205" w:rsidP="00D013C9">
      <w:pPr>
        <w:spacing w:before="0" w:after="0"/>
      </w:pPr>
      <w:r>
        <w:separator/>
      </w:r>
    </w:p>
  </w:footnote>
  <w:footnote w:type="continuationSeparator" w:id="0">
    <w:p w14:paraId="19DBC990" w14:textId="77777777" w:rsidR="003E6205" w:rsidRDefault="003E6205" w:rsidP="00D013C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308943"/>
      <w:docPartObj>
        <w:docPartGallery w:val="Page Numbers (Top of Page)"/>
        <w:docPartUnique/>
      </w:docPartObj>
    </w:sdtPr>
    <w:sdtEndPr>
      <w:rPr>
        <w:noProof/>
      </w:rPr>
    </w:sdtEndPr>
    <w:sdtContent>
      <w:p w14:paraId="58FA4C0B" w14:textId="23B4F174" w:rsidR="00E47A35" w:rsidRDefault="00E47A35">
        <w:pPr>
          <w:pStyle w:val="utrang"/>
          <w:jc w:val="center"/>
        </w:pPr>
        <w:r>
          <w:fldChar w:fldCharType="begin"/>
        </w:r>
        <w:r>
          <w:instrText xml:space="preserve"> PAGE   \* MERGEFORMAT </w:instrText>
        </w:r>
        <w:r>
          <w:fldChar w:fldCharType="separate"/>
        </w:r>
        <w:r w:rsidR="00DC7F1D">
          <w:rPr>
            <w:noProof/>
          </w:rPr>
          <w:t>13</w:t>
        </w:r>
        <w:r>
          <w:rPr>
            <w:noProof/>
          </w:rPr>
          <w:fldChar w:fldCharType="end"/>
        </w:r>
      </w:p>
    </w:sdtContent>
  </w:sdt>
  <w:p w14:paraId="10459F7A" w14:textId="77777777" w:rsidR="00E47A35" w:rsidRDefault="00E47A35">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C6D"/>
    <w:multiLevelType w:val="hybridMultilevel"/>
    <w:tmpl w:val="829E499C"/>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 w15:restartNumberingAfterBreak="0">
    <w:nsid w:val="1DE7589E"/>
    <w:multiLevelType w:val="hybridMultilevel"/>
    <w:tmpl w:val="D0468D7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23D42487"/>
    <w:multiLevelType w:val="hybridMultilevel"/>
    <w:tmpl w:val="D0468D7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3A4D5C5A"/>
    <w:multiLevelType w:val="hybridMultilevel"/>
    <w:tmpl w:val="F306EB2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76B97517"/>
    <w:multiLevelType w:val="hybridMultilevel"/>
    <w:tmpl w:val="40F0A5A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359399789">
    <w:abstractNumId w:val="0"/>
  </w:num>
  <w:num w:numId="2" w16cid:durableId="2137022807">
    <w:abstractNumId w:val="4"/>
  </w:num>
  <w:num w:numId="3" w16cid:durableId="621688096">
    <w:abstractNumId w:val="3"/>
  </w:num>
  <w:num w:numId="4" w16cid:durableId="372078726">
    <w:abstractNumId w:val="2"/>
  </w:num>
  <w:num w:numId="5" w16cid:durableId="1050304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DA"/>
    <w:rsid w:val="000127EC"/>
    <w:rsid w:val="0002356E"/>
    <w:rsid w:val="0003546E"/>
    <w:rsid w:val="00070AEF"/>
    <w:rsid w:val="00082F08"/>
    <w:rsid w:val="000A2791"/>
    <w:rsid w:val="000D2DFB"/>
    <w:rsid w:val="000F1DE4"/>
    <w:rsid w:val="000F6CC7"/>
    <w:rsid w:val="00116EA3"/>
    <w:rsid w:val="001654AC"/>
    <w:rsid w:val="001B430C"/>
    <w:rsid w:val="001D400B"/>
    <w:rsid w:val="001F538E"/>
    <w:rsid w:val="0022127E"/>
    <w:rsid w:val="00221D99"/>
    <w:rsid w:val="00242FDA"/>
    <w:rsid w:val="0024417C"/>
    <w:rsid w:val="002E010C"/>
    <w:rsid w:val="002E1D7B"/>
    <w:rsid w:val="002E3478"/>
    <w:rsid w:val="002E3A0F"/>
    <w:rsid w:val="003104B1"/>
    <w:rsid w:val="00311BBD"/>
    <w:rsid w:val="00312B21"/>
    <w:rsid w:val="003359A8"/>
    <w:rsid w:val="00343B26"/>
    <w:rsid w:val="0034727D"/>
    <w:rsid w:val="00362793"/>
    <w:rsid w:val="003757CA"/>
    <w:rsid w:val="003A32D9"/>
    <w:rsid w:val="003C419F"/>
    <w:rsid w:val="003C44F9"/>
    <w:rsid w:val="003E6205"/>
    <w:rsid w:val="00423A91"/>
    <w:rsid w:val="00426C3C"/>
    <w:rsid w:val="00456FC7"/>
    <w:rsid w:val="004608E7"/>
    <w:rsid w:val="00465D60"/>
    <w:rsid w:val="004838F9"/>
    <w:rsid w:val="004C273E"/>
    <w:rsid w:val="004C770B"/>
    <w:rsid w:val="004D1541"/>
    <w:rsid w:val="004D4742"/>
    <w:rsid w:val="004F6151"/>
    <w:rsid w:val="00542516"/>
    <w:rsid w:val="0054731B"/>
    <w:rsid w:val="00547C40"/>
    <w:rsid w:val="00582BC5"/>
    <w:rsid w:val="005873F3"/>
    <w:rsid w:val="00590101"/>
    <w:rsid w:val="00593292"/>
    <w:rsid w:val="005B02F5"/>
    <w:rsid w:val="005B4687"/>
    <w:rsid w:val="005F7464"/>
    <w:rsid w:val="00601965"/>
    <w:rsid w:val="00621056"/>
    <w:rsid w:val="0062454D"/>
    <w:rsid w:val="006331BB"/>
    <w:rsid w:val="00672ED6"/>
    <w:rsid w:val="00676FAC"/>
    <w:rsid w:val="00681978"/>
    <w:rsid w:val="006842A6"/>
    <w:rsid w:val="006A5876"/>
    <w:rsid w:val="006A66B7"/>
    <w:rsid w:val="007204D2"/>
    <w:rsid w:val="007351CB"/>
    <w:rsid w:val="0079057C"/>
    <w:rsid w:val="00795EDE"/>
    <w:rsid w:val="007A2D08"/>
    <w:rsid w:val="007A6C8C"/>
    <w:rsid w:val="007B775B"/>
    <w:rsid w:val="007C13CD"/>
    <w:rsid w:val="007D6313"/>
    <w:rsid w:val="007F68AD"/>
    <w:rsid w:val="00802E74"/>
    <w:rsid w:val="00805C75"/>
    <w:rsid w:val="00811774"/>
    <w:rsid w:val="00837FF4"/>
    <w:rsid w:val="00870B48"/>
    <w:rsid w:val="00871977"/>
    <w:rsid w:val="0087351E"/>
    <w:rsid w:val="0089545F"/>
    <w:rsid w:val="008A0667"/>
    <w:rsid w:val="008C0890"/>
    <w:rsid w:val="008D0885"/>
    <w:rsid w:val="008E5146"/>
    <w:rsid w:val="00911299"/>
    <w:rsid w:val="00922464"/>
    <w:rsid w:val="009462EA"/>
    <w:rsid w:val="009B352C"/>
    <w:rsid w:val="009C6B9C"/>
    <w:rsid w:val="009F6BDA"/>
    <w:rsid w:val="00A05A0D"/>
    <w:rsid w:val="00A1343F"/>
    <w:rsid w:val="00A24836"/>
    <w:rsid w:val="00A41928"/>
    <w:rsid w:val="00A42735"/>
    <w:rsid w:val="00A756BD"/>
    <w:rsid w:val="00A8094C"/>
    <w:rsid w:val="00A90C0F"/>
    <w:rsid w:val="00AB177B"/>
    <w:rsid w:val="00AE0FC2"/>
    <w:rsid w:val="00AE3F21"/>
    <w:rsid w:val="00B05E75"/>
    <w:rsid w:val="00B164C7"/>
    <w:rsid w:val="00B33B55"/>
    <w:rsid w:val="00B46024"/>
    <w:rsid w:val="00B47769"/>
    <w:rsid w:val="00B66491"/>
    <w:rsid w:val="00C16A54"/>
    <w:rsid w:val="00C24C74"/>
    <w:rsid w:val="00C337FD"/>
    <w:rsid w:val="00C506AD"/>
    <w:rsid w:val="00C545C5"/>
    <w:rsid w:val="00C8109F"/>
    <w:rsid w:val="00CF202E"/>
    <w:rsid w:val="00CF4378"/>
    <w:rsid w:val="00D013C9"/>
    <w:rsid w:val="00D11603"/>
    <w:rsid w:val="00D24D41"/>
    <w:rsid w:val="00D26936"/>
    <w:rsid w:val="00D27683"/>
    <w:rsid w:val="00D72143"/>
    <w:rsid w:val="00DA00D1"/>
    <w:rsid w:val="00DA2A8C"/>
    <w:rsid w:val="00DC7F1D"/>
    <w:rsid w:val="00DD4732"/>
    <w:rsid w:val="00DD6EC9"/>
    <w:rsid w:val="00DF2AC4"/>
    <w:rsid w:val="00E11A7B"/>
    <w:rsid w:val="00E25298"/>
    <w:rsid w:val="00E36301"/>
    <w:rsid w:val="00E41129"/>
    <w:rsid w:val="00E458F4"/>
    <w:rsid w:val="00E47A35"/>
    <w:rsid w:val="00E756FC"/>
    <w:rsid w:val="00E75AB0"/>
    <w:rsid w:val="00EB5455"/>
    <w:rsid w:val="00EC5B8F"/>
    <w:rsid w:val="00F2196A"/>
    <w:rsid w:val="00F24E86"/>
    <w:rsid w:val="00F267F7"/>
    <w:rsid w:val="00F31772"/>
    <w:rsid w:val="00F33E5F"/>
    <w:rsid w:val="00F6216B"/>
    <w:rsid w:val="00F725B2"/>
    <w:rsid w:val="00FA29F1"/>
    <w:rsid w:val="00FC40EB"/>
    <w:rsid w:val="00FD7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4F5C"/>
  <w15:docId w15:val="{3D513B19-80F0-4FED-941D-E7888E06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359A8"/>
  </w:style>
  <w:style w:type="paragraph" w:styleId="u1">
    <w:name w:val="heading 1"/>
    <w:basedOn w:val="Binhthng"/>
    <w:next w:val="Binhthng"/>
    <w:link w:val="u1Char"/>
    <w:uiPriority w:val="9"/>
    <w:qFormat/>
    <w:rsid w:val="009F6B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9F6B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9F6BD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u4">
    <w:name w:val="heading 4"/>
    <w:basedOn w:val="Binhthng"/>
    <w:next w:val="Binhthng"/>
    <w:link w:val="u4Char"/>
    <w:uiPriority w:val="9"/>
    <w:semiHidden/>
    <w:unhideWhenUsed/>
    <w:qFormat/>
    <w:rsid w:val="009F6B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9F6BDA"/>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9F6B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9F6BDA"/>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9F6BDA"/>
    <w:pPr>
      <w:keepNext/>
      <w:keepLines/>
      <w:spacing w:before="0"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9F6BD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9F6BDA"/>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9F6BDA"/>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9F6BDA"/>
    <w:rPr>
      <w:rFonts w:asciiTheme="minorHAnsi" w:eastAsiaTheme="majorEastAsia" w:hAnsiTheme="minorHAnsi" w:cstheme="majorBidi"/>
      <w:color w:val="2F5496" w:themeColor="accent1" w:themeShade="BF"/>
      <w:szCs w:val="28"/>
    </w:rPr>
  </w:style>
  <w:style w:type="character" w:customStyle="1" w:styleId="u4Char">
    <w:name w:val="Đầu đề 4 Char"/>
    <w:basedOn w:val="Phngmcinhcuaoanvn"/>
    <w:link w:val="u4"/>
    <w:uiPriority w:val="9"/>
    <w:semiHidden/>
    <w:rsid w:val="009F6BDA"/>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9F6BDA"/>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9F6BDA"/>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9F6BDA"/>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9F6BDA"/>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9F6BDA"/>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9F6BDA"/>
    <w:pPr>
      <w:spacing w:before="0" w:after="80"/>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9F6BD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9F6BD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9F6BDA"/>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9F6BDA"/>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9F6BDA"/>
    <w:rPr>
      <w:i/>
      <w:iCs/>
      <w:color w:val="404040" w:themeColor="text1" w:themeTint="BF"/>
    </w:rPr>
  </w:style>
  <w:style w:type="paragraph" w:styleId="oancuaDanhsach">
    <w:name w:val="List Paragraph"/>
    <w:basedOn w:val="Binhthng"/>
    <w:uiPriority w:val="34"/>
    <w:qFormat/>
    <w:rsid w:val="009F6BDA"/>
    <w:pPr>
      <w:ind w:left="720"/>
      <w:contextualSpacing/>
    </w:pPr>
  </w:style>
  <w:style w:type="character" w:styleId="NhnmnhThm">
    <w:name w:val="Intense Emphasis"/>
    <w:basedOn w:val="Phngmcinhcuaoanvn"/>
    <w:uiPriority w:val="21"/>
    <w:qFormat/>
    <w:rsid w:val="009F6BDA"/>
    <w:rPr>
      <w:i/>
      <w:iCs/>
      <w:color w:val="2F5496" w:themeColor="accent1" w:themeShade="BF"/>
    </w:rPr>
  </w:style>
  <w:style w:type="paragraph" w:styleId="Nhaykepm">
    <w:name w:val="Intense Quote"/>
    <w:basedOn w:val="Binhthng"/>
    <w:next w:val="Binhthng"/>
    <w:link w:val="NhaykepmChar"/>
    <w:uiPriority w:val="30"/>
    <w:qFormat/>
    <w:rsid w:val="009F6B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9F6BDA"/>
    <w:rPr>
      <w:i/>
      <w:iCs/>
      <w:color w:val="2F5496" w:themeColor="accent1" w:themeShade="BF"/>
    </w:rPr>
  </w:style>
  <w:style w:type="character" w:styleId="ThamchiuNhnmnh">
    <w:name w:val="Intense Reference"/>
    <w:basedOn w:val="Phngmcinhcuaoanvn"/>
    <w:uiPriority w:val="32"/>
    <w:qFormat/>
    <w:rsid w:val="009F6BDA"/>
    <w:rPr>
      <w:b/>
      <w:bCs/>
      <w:smallCaps/>
      <w:color w:val="2F5496" w:themeColor="accent1" w:themeShade="BF"/>
      <w:spacing w:val="5"/>
    </w:rPr>
  </w:style>
  <w:style w:type="table" w:customStyle="1" w:styleId="TableGrid3">
    <w:name w:val="Table Grid3"/>
    <w:basedOn w:val="BangThngthng"/>
    <w:next w:val="LiBang"/>
    <w:uiPriority w:val="39"/>
    <w:rsid w:val="009F6BDA"/>
    <w:pPr>
      <w:spacing w:before="0" w:after="0"/>
    </w:pPr>
    <w:rPr>
      <w:rFonts w:eastAsia="Calibri"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9F6BD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D013C9"/>
    <w:pPr>
      <w:tabs>
        <w:tab w:val="center" w:pos="4680"/>
        <w:tab w:val="right" w:pos="9360"/>
      </w:tabs>
      <w:spacing w:before="0" w:after="0"/>
    </w:pPr>
  </w:style>
  <w:style w:type="character" w:customStyle="1" w:styleId="utrangChar">
    <w:name w:val="Đầu trang Char"/>
    <w:basedOn w:val="Phngmcinhcuaoanvn"/>
    <w:link w:val="utrang"/>
    <w:uiPriority w:val="99"/>
    <w:rsid w:val="00D013C9"/>
  </w:style>
  <w:style w:type="paragraph" w:styleId="Chntrang">
    <w:name w:val="footer"/>
    <w:basedOn w:val="Binhthng"/>
    <w:link w:val="ChntrangChar"/>
    <w:uiPriority w:val="99"/>
    <w:unhideWhenUsed/>
    <w:rsid w:val="00D013C9"/>
    <w:pPr>
      <w:tabs>
        <w:tab w:val="center" w:pos="4680"/>
        <w:tab w:val="right" w:pos="9360"/>
      </w:tabs>
      <w:spacing w:before="0" w:after="0"/>
    </w:pPr>
  </w:style>
  <w:style w:type="character" w:customStyle="1" w:styleId="ChntrangChar">
    <w:name w:val="Chân trang Char"/>
    <w:basedOn w:val="Phngmcinhcuaoanvn"/>
    <w:link w:val="Chntrang"/>
    <w:uiPriority w:val="99"/>
    <w:rsid w:val="00D01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1313</Words>
  <Characters>7490</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Sở Khoa học và Công nghệ tỉnh Quảng Ngãi</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Văn Hoà</dc:creator>
  <cp:lastModifiedBy>Administrator</cp:lastModifiedBy>
  <cp:revision>16</cp:revision>
  <dcterms:created xsi:type="dcterms:W3CDTF">2026-04-15T10:00:00Z</dcterms:created>
  <dcterms:modified xsi:type="dcterms:W3CDTF">2026-05-26T06:50:00Z</dcterms:modified>
</cp:coreProperties>
</file>